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D" w:rsidRDefault="002338A2" w:rsidP="002B6A6D">
      <w:pPr>
        <w:jc w:val="both"/>
        <w:rPr>
          <w:color w:val="000000"/>
        </w:rPr>
      </w:pPr>
      <w:r>
        <w:rPr>
          <w:b/>
          <w:noProof/>
        </w:rPr>
        <w:drawing>
          <wp:inline distT="0" distB="0" distL="0" distR="0">
            <wp:extent cx="6480175" cy="9165776"/>
            <wp:effectExtent l="0" t="0" r="0" b="0"/>
            <wp:docPr id="1" name="Рисунок 1" descr="C:\Users\Комп6\Desktop\положения скан\Scan_20170110_12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 скан\Scan_20170110_121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B6A6D">
        <w:rPr>
          <w:color w:val="000000"/>
        </w:rPr>
        <w:t xml:space="preserve"> </w:t>
      </w:r>
    </w:p>
    <w:p w:rsidR="002B6A6D" w:rsidRDefault="002B6A6D" w:rsidP="002B6A6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качество результата; </w:t>
      </w:r>
    </w:p>
    <w:p w:rsidR="002B6A6D" w:rsidRDefault="002B6A6D" w:rsidP="002B6A6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качество условий (</w:t>
      </w:r>
      <w:proofErr w:type="gramStart"/>
      <w:r>
        <w:rPr>
          <w:color w:val="000000"/>
        </w:rPr>
        <w:t>программно-методические</w:t>
      </w:r>
      <w:proofErr w:type="gramEnd"/>
      <w:r>
        <w:rPr>
          <w:color w:val="000000"/>
        </w:rPr>
        <w:t xml:space="preserve">, материально-технические, кадровые, информационно-технические, организационные и др.); </w:t>
      </w:r>
    </w:p>
    <w:p w:rsidR="002B6A6D" w:rsidRDefault="002B6A6D" w:rsidP="002B6A6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направления мониторинга определяются, исходя из оцениваемого аспекта качества образования по результатам работы ОУ за предыдущий учебный год, в соответствии с проблемами и задачами на текущий год.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Основными принципами функционирования системы качества образования  являются объективность, точность, полнота, достаточность, </w:t>
      </w:r>
      <w:proofErr w:type="spellStart"/>
      <w:r>
        <w:rPr>
          <w:color w:val="000000"/>
        </w:rPr>
        <w:t>систематизированность</w:t>
      </w:r>
      <w:proofErr w:type="spellEnd"/>
      <w:r>
        <w:rPr>
          <w:color w:val="000000"/>
        </w:rPr>
        <w:t xml:space="preserve">, оптимальность обобщения, оперативность (своевременность) и технологичность.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 д. </w:t>
      </w:r>
    </w:p>
    <w:p w:rsidR="002B6A6D" w:rsidRDefault="002B6A6D" w:rsidP="002B6A6D">
      <w:pPr>
        <w:jc w:val="both"/>
        <w:outlineLvl w:val="3"/>
        <w:rPr>
          <w:b/>
          <w:bCs/>
          <w:color w:val="000000"/>
        </w:rPr>
      </w:pPr>
    </w:p>
    <w:p w:rsidR="002B6A6D" w:rsidRPr="00036368" w:rsidRDefault="002B6A6D" w:rsidP="00036368">
      <w:pPr>
        <w:pStyle w:val="a5"/>
        <w:numPr>
          <w:ilvl w:val="0"/>
          <w:numId w:val="7"/>
        </w:numPr>
        <w:jc w:val="both"/>
        <w:outlineLvl w:val="3"/>
        <w:rPr>
          <w:b/>
          <w:bCs/>
          <w:color w:val="000000"/>
        </w:rPr>
      </w:pPr>
      <w:r w:rsidRPr="00036368">
        <w:rPr>
          <w:b/>
          <w:bCs/>
          <w:color w:val="000000"/>
        </w:rPr>
        <w:t>Организация и технология мониторинга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 мониторинга. </w:t>
      </w:r>
    </w:p>
    <w:p w:rsidR="002B6A6D" w:rsidRDefault="002B6A6D" w:rsidP="002B6A6D">
      <w:pPr>
        <w:jc w:val="both"/>
        <w:rPr>
          <w:color w:val="000000"/>
        </w:rPr>
      </w:pPr>
      <w:r>
        <w:rPr>
          <w:color w:val="000000"/>
        </w:rPr>
        <w:t xml:space="preserve">Проведение мониторинга требует координации действий администрации и структурных подразделений управления ОУ. Администрация ОУ оказывает содействие в организации мониторинга, проводимого на районном и муниципальном  уровнях. </w:t>
      </w:r>
    </w:p>
    <w:p w:rsidR="002B6A6D" w:rsidRDefault="002B6A6D" w:rsidP="002B6A6D">
      <w:pPr>
        <w:jc w:val="both"/>
        <w:rPr>
          <w:color w:val="000000"/>
        </w:rPr>
      </w:pPr>
      <w:r>
        <w:rPr>
          <w:color w:val="000000"/>
        </w:rPr>
        <w:t>Для проведения мониторинга назначаются ответственные лица, состав которых утверждается приказом директором ОУ. В состав лиц, осуществляющих мониторинг, включаются заместител</w:t>
      </w:r>
      <w:r w:rsidR="00ED0ABC">
        <w:rPr>
          <w:color w:val="000000"/>
        </w:rPr>
        <w:t xml:space="preserve">ь </w:t>
      </w:r>
      <w:r w:rsidR="00262CE5">
        <w:rPr>
          <w:color w:val="000000"/>
        </w:rPr>
        <w:t>директора по УВР, руководители</w:t>
      </w:r>
      <w:r>
        <w:rPr>
          <w:color w:val="000000"/>
        </w:rPr>
        <w:t xml:space="preserve"> М/О</w:t>
      </w:r>
      <w:r w:rsidR="00262CE5">
        <w:rPr>
          <w:color w:val="000000"/>
        </w:rPr>
        <w:t>,</w:t>
      </w:r>
      <w:r>
        <w:rPr>
          <w:color w:val="000000"/>
        </w:rPr>
        <w:t xml:space="preserve"> классны</w:t>
      </w:r>
      <w:r w:rsidR="00262CE5">
        <w:rPr>
          <w:color w:val="000000"/>
        </w:rPr>
        <w:t>е</w:t>
      </w:r>
      <w:r>
        <w:rPr>
          <w:color w:val="000000"/>
        </w:rPr>
        <w:t xml:space="preserve"> руковод</w:t>
      </w:r>
      <w:r w:rsidR="00262CE5">
        <w:rPr>
          <w:color w:val="000000"/>
        </w:rPr>
        <w:t>ители</w:t>
      </w:r>
      <w:r>
        <w:rPr>
          <w:color w:val="000000"/>
        </w:rPr>
        <w:t xml:space="preserve">, учителя. </w:t>
      </w:r>
    </w:p>
    <w:p w:rsidR="00036368" w:rsidRDefault="00036368" w:rsidP="002B6A6D">
      <w:pPr>
        <w:jc w:val="both"/>
        <w:rPr>
          <w:b/>
          <w:i/>
        </w:rPr>
      </w:pPr>
    </w:p>
    <w:p w:rsidR="002B6A6D" w:rsidRPr="00036368" w:rsidRDefault="002B6A6D" w:rsidP="00036368">
      <w:pPr>
        <w:ind w:firstLine="360"/>
        <w:jc w:val="both"/>
        <w:rPr>
          <w:b/>
          <w:color w:val="000000"/>
        </w:rPr>
      </w:pPr>
      <w:r w:rsidRPr="00036368">
        <w:rPr>
          <w:b/>
          <w:i/>
        </w:rPr>
        <w:t>Руководство школы</w:t>
      </w:r>
      <w:r w:rsidRPr="00036368">
        <w:rPr>
          <w:b/>
        </w:rPr>
        <w:t>:</w:t>
      </w:r>
    </w:p>
    <w:p w:rsidR="002B6A6D" w:rsidRDefault="002B6A6D" w:rsidP="00036368">
      <w:pPr>
        <w:pStyle w:val="a5"/>
        <w:numPr>
          <w:ilvl w:val="0"/>
          <w:numId w:val="8"/>
        </w:numPr>
      </w:pPr>
      <w:r>
        <w:t xml:space="preserve">разрабатывает и внедряет </w:t>
      </w:r>
      <w:proofErr w:type="spellStart"/>
      <w:r>
        <w:t>внутришкольную</w:t>
      </w:r>
      <w:proofErr w:type="spellEnd"/>
      <w:r>
        <w:t xml:space="preserve"> систему мониторинга качества обучения;</w:t>
      </w:r>
    </w:p>
    <w:p w:rsidR="002B6A6D" w:rsidRDefault="002B6A6D" w:rsidP="00036368">
      <w:pPr>
        <w:pStyle w:val="a5"/>
        <w:numPr>
          <w:ilvl w:val="0"/>
          <w:numId w:val="8"/>
        </w:numPr>
      </w:pPr>
      <w:r>
        <w:t>устанавливает и утверждает порядок, периодичность проведения</w:t>
      </w:r>
      <w:r w:rsidR="00262CE5">
        <w:t xml:space="preserve"> мониторинговых исследований;  </w:t>
      </w:r>
      <w:r>
        <w:t xml:space="preserve">определяет пути дальнейшего развития школы. </w:t>
      </w:r>
    </w:p>
    <w:p w:rsidR="002B6A6D" w:rsidRDefault="002B6A6D" w:rsidP="002B6A6D"/>
    <w:p w:rsidR="002B6A6D" w:rsidRDefault="002B6A6D" w:rsidP="00036368">
      <w:pPr>
        <w:ind w:firstLine="360"/>
      </w:pPr>
      <w:r>
        <w:rPr>
          <w:b/>
          <w:i/>
        </w:rPr>
        <w:t>Классный руководитель:</w:t>
      </w:r>
    </w:p>
    <w:p w:rsidR="002B6A6D" w:rsidRDefault="002B6A6D" w:rsidP="00036368">
      <w:pPr>
        <w:pStyle w:val="a5"/>
        <w:numPr>
          <w:ilvl w:val="0"/>
          <w:numId w:val="9"/>
        </w:numPr>
      </w:pPr>
      <w:r>
        <w:t>анализирует динамику развития личности каждого обучающегося и класса;</w:t>
      </w:r>
    </w:p>
    <w:p w:rsidR="002B6A6D" w:rsidRDefault="002B6A6D" w:rsidP="00036368">
      <w:pPr>
        <w:pStyle w:val="a5"/>
        <w:numPr>
          <w:ilvl w:val="0"/>
          <w:numId w:val="9"/>
        </w:numPr>
      </w:pPr>
      <w:r>
        <w:t>своевременно доводит итоги до сведения родителей;</w:t>
      </w:r>
    </w:p>
    <w:p w:rsidR="002B6A6D" w:rsidRDefault="002B6A6D" w:rsidP="00036368">
      <w:pPr>
        <w:pStyle w:val="a5"/>
        <w:numPr>
          <w:ilvl w:val="0"/>
          <w:numId w:val="9"/>
        </w:numPr>
      </w:pPr>
      <w:r>
        <w:t>разрабатывает и предлагает обучающимся, родителям рекомендации по самооценке результатов обученности;</w:t>
      </w:r>
    </w:p>
    <w:p w:rsidR="002B6A6D" w:rsidRDefault="002B6A6D" w:rsidP="00036368">
      <w:pPr>
        <w:pStyle w:val="a5"/>
        <w:numPr>
          <w:ilvl w:val="0"/>
          <w:numId w:val="9"/>
        </w:numPr>
      </w:pPr>
      <w:r>
        <w:t>своевременно предоставляет информацию в группу мониторинга.</w:t>
      </w:r>
    </w:p>
    <w:p w:rsidR="002B6A6D" w:rsidRDefault="002B6A6D" w:rsidP="002B6A6D"/>
    <w:p w:rsidR="002B6A6D" w:rsidRDefault="002B6A6D" w:rsidP="00036368">
      <w:pPr>
        <w:ind w:firstLine="360"/>
      </w:pPr>
      <w:r>
        <w:rPr>
          <w:b/>
          <w:i/>
        </w:rPr>
        <w:t>Учитель:</w:t>
      </w:r>
    </w:p>
    <w:p w:rsidR="002B6A6D" w:rsidRDefault="002B6A6D" w:rsidP="00036368">
      <w:pPr>
        <w:pStyle w:val="a5"/>
        <w:numPr>
          <w:ilvl w:val="0"/>
          <w:numId w:val="10"/>
        </w:numPr>
      </w:pPr>
      <w:r>
        <w:t>определяет и анализирует уровень учебных достижений обучающихся по предмету   по результатам четверти, контрольных срезов;</w:t>
      </w:r>
    </w:p>
    <w:p w:rsidR="002B6A6D" w:rsidRDefault="002B6A6D" w:rsidP="00036368">
      <w:pPr>
        <w:pStyle w:val="a5"/>
        <w:numPr>
          <w:ilvl w:val="0"/>
          <w:numId w:val="10"/>
        </w:numPr>
      </w:pPr>
      <w:r>
        <w:t>намечает пути повышения степени обученности учащихся;</w:t>
      </w:r>
    </w:p>
    <w:p w:rsidR="002B6A6D" w:rsidRDefault="002B6A6D" w:rsidP="00036368">
      <w:pPr>
        <w:pStyle w:val="a5"/>
        <w:numPr>
          <w:ilvl w:val="0"/>
          <w:numId w:val="10"/>
        </w:numPr>
      </w:pPr>
      <w:r>
        <w:t xml:space="preserve">своевременно предоставляет информацию в группу мониторинга.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2B6A6D" w:rsidRDefault="002B6A6D" w:rsidP="002B6A6D">
      <w:pPr>
        <w:jc w:val="both"/>
        <w:outlineLvl w:val="3"/>
        <w:rPr>
          <w:b/>
          <w:bCs/>
          <w:color w:val="000000"/>
        </w:rPr>
      </w:pPr>
    </w:p>
    <w:p w:rsidR="002B6A6D" w:rsidRPr="00036368" w:rsidRDefault="002B6A6D" w:rsidP="00036368">
      <w:pPr>
        <w:pStyle w:val="a5"/>
        <w:numPr>
          <w:ilvl w:val="0"/>
          <w:numId w:val="7"/>
        </w:numPr>
        <w:jc w:val="both"/>
        <w:outlineLvl w:val="3"/>
        <w:rPr>
          <w:b/>
          <w:bCs/>
          <w:color w:val="000000"/>
        </w:rPr>
      </w:pPr>
      <w:r w:rsidRPr="00036368">
        <w:rPr>
          <w:b/>
          <w:bCs/>
          <w:color w:val="000000"/>
        </w:rPr>
        <w:t>Реализация мониторинга</w:t>
      </w:r>
    </w:p>
    <w:p w:rsidR="002B6A6D" w:rsidRDefault="002B6A6D" w:rsidP="00036368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Реализация мониторинга предполагает последовательность следующих действий: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определение и обоснование объекта мониторинга;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сбор данных, используемых для мониторинга;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обработка полученных данных в ходе мониторинга;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анализ  полученных данных в ходе мониторинга;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подготовка документов по итогам анализа полученных данных;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распространение результатов мониторинга среди пользователей мониторинга.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Процедура измерения, используемая в рамках мониторинга, направлена на установление качественных и количественных характеристик объекта.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отношении характеристик, которые вообще или практически не поддаются измерению, система количественных оценок дополняется качественными оценками.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Основными инструментами, позволяющими дать качественную оценку системе образования, </w:t>
      </w:r>
      <w:proofErr w:type="gramStart"/>
      <w:r>
        <w:rPr>
          <w:color w:val="000000"/>
        </w:rPr>
        <w:t>являются</w:t>
      </w:r>
      <w:proofErr w:type="gramEnd"/>
      <w:r>
        <w:rPr>
          <w:color w:val="000000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 оценке качества образования в ОУ основными методами установления фактических значений показателей являются экспертиза и измерение. </w:t>
      </w:r>
      <w:r>
        <w:rPr>
          <w:i/>
          <w:color w:val="000000"/>
        </w:rPr>
        <w:t>Экспертиза </w:t>
      </w:r>
      <w:r>
        <w:rPr>
          <w:color w:val="000000"/>
        </w:rPr>
        <w:t xml:space="preserve">— всестороннее изучение состояния образовательных процессов, условий и результатов образовательной деятельности. </w:t>
      </w:r>
      <w:r>
        <w:rPr>
          <w:i/>
          <w:color w:val="000000"/>
        </w:rPr>
        <w:t>Измерение</w:t>
      </w:r>
      <w:r>
        <w:rPr>
          <w:color w:val="000000"/>
        </w:rPr>
        <w:t xml:space="preserve">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ОУ образовательным программам. </w:t>
      </w:r>
    </w:p>
    <w:p w:rsidR="002B6A6D" w:rsidRDefault="002B6A6D" w:rsidP="002B6A6D">
      <w:pPr>
        <w:jc w:val="both"/>
        <w:outlineLvl w:val="3"/>
        <w:rPr>
          <w:b/>
          <w:bCs/>
          <w:color w:val="000000"/>
        </w:rPr>
      </w:pPr>
    </w:p>
    <w:p w:rsidR="002B6A6D" w:rsidRPr="00036368" w:rsidRDefault="002B6A6D" w:rsidP="00036368">
      <w:pPr>
        <w:pStyle w:val="a5"/>
        <w:numPr>
          <w:ilvl w:val="0"/>
          <w:numId w:val="7"/>
        </w:numPr>
        <w:jc w:val="both"/>
        <w:outlineLvl w:val="3"/>
        <w:rPr>
          <w:b/>
          <w:bCs/>
          <w:color w:val="000000"/>
        </w:rPr>
      </w:pPr>
      <w:r w:rsidRPr="00036368">
        <w:rPr>
          <w:b/>
          <w:bCs/>
          <w:color w:val="000000"/>
        </w:rPr>
        <w:t>Методы проведения мониторинга</w:t>
      </w:r>
    </w:p>
    <w:p w:rsidR="002B6A6D" w:rsidRDefault="002B6A6D" w:rsidP="002B6A6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экспертное оценивание, </w:t>
      </w:r>
    </w:p>
    <w:p w:rsidR="002B6A6D" w:rsidRDefault="002B6A6D" w:rsidP="002B6A6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тестирование, анкетирование, ранжирование, </w:t>
      </w:r>
    </w:p>
    <w:p w:rsidR="002B6A6D" w:rsidRDefault="002B6A6D" w:rsidP="002B6A6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проведение контрольных и других квалификационных работ, </w:t>
      </w:r>
    </w:p>
    <w:p w:rsidR="002B6A6D" w:rsidRDefault="002B6A6D" w:rsidP="002B6A6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статистическая обработка информации и др.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 </w:t>
      </w:r>
    </w:p>
    <w:p w:rsidR="002B6A6D" w:rsidRDefault="002B6A6D" w:rsidP="002B6A6D">
      <w:pPr>
        <w:jc w:val="both"/>
        <w:outlineLvl w:val="3"/>
        <w:rPr>
          <w:b/>
          <w:bCs/>
          <w:color w:val="000000"/>
        </w:rPr>
      </w:pPr>
    </w:p>
    <w:p w:rsidR="002B6A6D" w:rsidRPr="00036368" w:rsidRDefault="002B6A6D" w:rsidP="00036368">
      <w:pPr>
        <w:pStyle w:val="a5"/>
        <w:numPr>
          <w:ilvl w:val="0"/>
          <w:numId w:val="7"/>
        </w:numPr>
        <w:jc w:val="both"/>
        <w:outlineLvl w:val="3"/>
        <w:rPr>
          <w:b/>
          <w:bCs/>
          <w:color w:val="000000"/>
        </w:rPr>
      </w:pPr>
      <w:r w:rsidRPr="00036368">
        <w:rPr>
          <w:b/>
          <w:bCs/>
          <w:color w:val="000000"/>
        </w:rPr>
        <w:t xml:space="preserve">Основные направления </w:t>
      </w:r>
    </w:p>
    <w:p w:rsidR="002B6A6D" w:rsidRDefault="002B6A6D" w:rsidP="0003636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оценка общего уровня 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начальной школы базовых знаний и умений по общеобразовательным предметам; </w:t>
      </w:r>
    </w:p>
    <w:p w:rsidR="002B6A6D" w:rsidRDefault="002B6A6D" w:rsidP="0003636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оценка общего уровня 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5  класса базовых знаний и умений по общеобразовательным предметам; </w:t>
      </w:r>
    </w:p>
    <w:p w:rsidR="002B6A6D" w:rsidRDefault="002B6A6D" w:rsidP="0003636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мониторинг качества образования на основе государственной (итоговой) аттестации выпускников 9 классов (в том числе, в форме с использованием независимой оценке качества знаний); </w:t>
      </w:r>
    </w:p>
    <w:p w:rsidR="002B6A6D" w:rsidRDefault="002B6A6D" w:rsidP="0003636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мониторинг и диагностика учебных достижений обучающихся по завершении на всех ступенях  общего образования по каждому учебному предмету и по завершении учебного года (в рамках стартового, рубежного и итогового внутреннего и внешнего  контроля); </w:t>
      </w:r>
    </w:p>
    <w:p w:rsidR="002B6A6D" w:rsidRDefault="002B6A6D" w:rsidP="0003636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мониторинг уровня и качества воспитания, обеспечиваемого в ОУ. </w:t>
      </w:r>
    </w:p>
    <w:p w:rsidR="002B6A6D" w:rsidRDefault="002B6A6D" w:rsidP="00036368">
      <w:pPr>
        <w:pStyle w:val="a3"/>
        <w:suppressAutoHyphens/>
        <w:spacing w:before="0" w:beforeAutospacing="0" w:after="0" w:afterAutospacing="0"/>
        <w:ind w:firstLine="708"/>
        <w:contextualSpacing/>
        <w:jc w:val="both"/>
      </w:pPr>
      <w:r>
        <w:t xml:space="preserve">Отслеживание состояния учебного процесса решается путем проведения входного (стартового), промежуточного (полугодового), итогового (годового) контроля. </w:t>
      </w:r>
      <w:r>
        <w:rPr>
          <w:b/>
          <w:bCs/>
          <w:i/>
          <w:iCs/>
        </w:rPr>
        <w:t>Стартовый контроль</w:t>
      </w:r>
      <w:r>
        <w:t xml:space="preserve"> проводится в сентябре, по плану внутришкольного контроля. Его цель: определение уровня знаний учащихся в начале цикла обучения. Цели проведения промежуточного </w:t>
      </w:r>
      <w:r>
        <w:rPr>
          <w:b/>
          <w:bCs/>
          <w:i/>
          <w:iCs/>
        </w:rPr>
        <w:t>полугодового контроля</w:t>
      </w:r>
      <w:r>
        <w:t xml:space="preserve"> - оценка успешности продвижения учащихся в изучении предметов учебного плана, подведение промежуточных итогов обучения. Цель проведения </w:t>
      </w:r>
      <w:r>
        <w:rPr>
          <w:b/>
          <w:bCs/>
          <w:i/>
          <w:iCs/>
        </w:rPr>
        <w:t>итогового</w:t>
      </w:r>
      <w:r>
        <w:rPr>
          <w:i/>
        </w:rPr>
        <w:t xml:space="preserve"> </w:t>
      </w:r>
      <w:r>
        <w:t xml:space="preserve"> контроля – подведение итогов очередного года обучения. 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Результаты внутришкольного мониторинга оформляются в виде аналитической справки, справки о результатах внутришкольного мониторинга, доклада о состоянии дел по изучаемому вопросу или иной формы, установленной в школе. Итоговый материал должен содержать </w:t>
      </w:r>
      <w:r>
        <w:rPr>
          <w:color w:val="000000"/>
        </w:rPr>
        <w:lastRenderedPageBreak/>
        <w:t>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изучения деятельности конкретных работников.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Педагогические работники после ознакомления с результатами внутришкольного мониторинга должны поставить подпись под итоговым материалом, удостоверяющую то, что они поставлены в известность о результатах внутришкольного мониторинга.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к директору школы, в конфликтную комиссию  школы или вышестоящие органы управления образования.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По итогам внутришкольного мониторинга в зависимости от его формы, целей и задач, а также с уч</w:t>
      </w:r>
      <w:r w:rsidR="00036368">
        <w:rPr>
          <w:color w:val="000000"/>
        </w:rPr>
        <w:t>етом реального положения дел: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а) проводятся заседания педагогического совета, рабочие совещания с педагогическим составом;</w:t>
      </w:r>
    </w:p>
    <w:p w:rsidR="002B6A6D" w:rsidRDefault="00036368" w:rsidP="0003636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б) </w:t>
      </w:r>
      <w:r w:rsidR="002B6A6D">
        <w:rPr>
          <w:color w:val="000000"/>
        </w:rPr>
        <w:t>сделанные замечания и предложения фиксируются в документации согласно номенклатуре дел школы;</w:t>
      </w:r>
    </w:p>
    <w:p w:rsidR="002B6A6D" w:rsidRDefault="00036368" w:rsidP="000363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B6A6D">
        <w:rPr>
          <w:rFonts w:ascii="Times New Roman" w:hAnsi="Times New Roman"/>
          <w:sz w:val="24"/>
          <w:szCs w:val="24"/>
        </w:rPr>
        <w:t>результаты внутришкольного мониторинга  могут учитываться при проведении аттестации педагогических работников, но не являются основанием для заключения экспертной группы; при принятии решения о материальном стимулировании работника школы.</w:t>
      </w:r>
    </w:p>
    <w:p w:rsidR="002B6A6D" w:rsidRDefault="002B6A6D" w:rsidP="000363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по результатам внутришкольного мониторинга принимает следующие решения:</w:t>
      </w:r>
    </w:p>
    <w:p w:rsidR="002B6A6D" w:rsidRPr="00036368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6368">
        <w:rPr>
          <w:color w:val="000000"/>
        </w:rPr>
        <w:t>об издании соответствующего приказа;</w:t>
      </w:r>
    </w:p>
    <w:p w:rsidR="002B6A6D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036368">
        <w:rPr>
          <w:color w:val="000000"/>
        </w:rPr>
        <w:t>об обсуждении итоговых материалов внутришкольного мониторинга коллегиальным органом;</w:t>
      </w:r>
    </w:p>
    <w:p w:rsidR="002B6A6D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036368">
        <w:rPr>
          <w:color w:val="000000"/>
        </w:rPr>
        <w:t>о проведении повторного изучения с привлечением определенных специалистов (экспертов);</w:t>
      </w:r>
    </w:p>
    <w:p w:rsidR="002B6A6D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036368">
        <w:rPr>
          <w:color w:val="000000"/>
        </w:rPr>
        <w:t>о привлечении к дисциплинарной ответственности должностных лиц;</w:t>
      </w:r>
    </w:p>
    <w:p w:rsidR="002B6A6D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036368">
        <w:rPr>
          <w:color w:val="000000"/>
        </w:rPr>
        <w:t>о поощрении работников;</w:t>
      </w:r>
    </w:p>
    <w:p w:rsidR="002B6A6D" w:rsidRPr="00036368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6368">
        <w:rPr>
          <w:color w:val="000000"/>
        </w:rPr>
        <w:t>иные решения в пределах своей компетенции</w:t>
      </w:r>
      <w:r w:rsidR="00036368">
        <w:rPr>
          <w:color w:val="000000"/>
        </w:rPr>
        <w:t>.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>
        <w:rPr>
          <w:color w:val="000000"/>
        </w:rPr>
        <w:t>О результатах проверки сведений, изложенных в обращениях обучающихся, их родителей (законных представителей), также в обращениях и запросах других граждан и организаций, сообщается им в установленном порядке и в установленные сроки.</w:t>
      </w:r>
    </w:p>
    <w:p w:rsidR="002B6A6D" w:rsidRDefault="002B6A6D" w:rsidP="0003636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B6A6D" w:rsidRDefault="002B6A6D" w:rsidP="0003636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>
        <w:rPr>
          <w:b/>
          <w:bCs/>
        </w:rPr>
        <w:t>Источники сбора данных для мониторинга</w:t>
      </w:r>
    </w:p>
    <w:p w:rsidR="002B6A6D" w:rsidRDefault="002B6A6D" w:rsidP="0003636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>Показатели и индикаторы мониторинга предоставляет существующая система внутришкольного контроля.</w:t>
      </w:r>
    </w:p>
    <w:p w:rsidR="002B6A6D" w:rsidRDefault="002B6A6D" w:rsidP="0003636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>Источниками и инструментарием сбора данных для расчета показателей и индикаторов мониторинга качества образования являются: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данные государственной статистической отчётности;·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данные государственной (итоговой) аттестации выпускников школы;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результаты тестирования;·анкетирования, опросов;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классные журналы;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отчетность классных руководителей;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отчетность учителей-предметников;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аналитические справки заместителей директора.</w:t>
      </w:r>
    </w:p>
    <w:sectPr w:rsidR="002B6A6D" w:rsidSect="00036368">
      <w:footerReference w:type="default" r:id="rId10"/>
      <w:pgSz w:w="11906" w:h="16838"/>
      <w:pgMar w:top="1134" w:right="567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42" w:rsidRDefault="00771542" w:rsidP="00036368">
      <w:r>
        <w:separator/>
      </w:r>
    </w:p>
  </w:endnote>
  <w:endnote w:type="continuationSeparator" w:id="0">
    <w:p w:rsidR="00771542" w:rsidRDefault="00771542" w:rsidP="0003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339530"/>
      <w:docPartObj>
        <w:docPartGallery w:val="Page Numbers (Bottom of Page)"/>
        <w:docPartUnique/>
      </w:docPartObj>
    </w:sdtPr>
    <w:sdtEndPr/>
    <w:sdtContent>
      <w:p w:rsidR="00036368" w:rsidRDefault="000363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8A2">
          <w:rPr>
            <w:noProof/>
          </w:rPr>
          <w:t>1</w:t>
        </w:r>
        <w:r>
          <w:fldChar w:fldCharType="end"/>
        </w:r>
      </w:p>
    </w:sdtContent>
  </w:sdt>
  <w:p w:rsidR="00036368" w:rsidRDefault="000363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42" w:rsidRDefault="00771542" w:rsidP="00036368">
      <w:r>
        <w:separator/>
      </w:r>
    </w:p>
  </w:footnote>
  <w:footnote w:type="continuationSeparator" w:id="0">
    <w:p w:rsidR="00771542" w:rsidRDefault="00771542" w:rsidP="0003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Courier New"/>
      </w:rPr>
    </w:lvl>
  </w:abstractNum>
  <w:abstractNum w:abstractNumId="1">
    <w:nsid w:val="1D352A79"/>
    <w:multiLevelType w:val="multilevel"/>
    <w:tmpl w:val="4B98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E5A30"/>
    <w:multiLevelType w:val="hybridMultilevel"/>
    <w:tmpl w:val="19309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3206E"/>
    <w:multiLevelType w:val="multilevel"/>
    <w:tmpl w:val="57A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10AE5"/>
    <w:multiLevelType w:val="multilevel"/>
    <w:tmpl w:val="5E5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C2A46"/>
    <w:multiLevelType w:val="hybridMultilevel"/>
    <w:tmpl w:val="CEDC8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2EFE"/>
    <w:multiLevelType w:val="multilevel"/>
    <w:tmpl w:val="D6F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109DB"/>
    <w:multiLevelType w:val="hybridMultilevel"/>
    <w:tmpl w:val="A168B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F2BE9"/>
    <w:multiLevelType w:val="multilevel"/>
    <w:tmpl w:val="986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973A3"/>
    <w:multiLevelType w:val="hybridMultilevel"/>
    <w:tmpl w:val="1F80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654"/>
    <w:multiLevelType w:val="hybridMultilevel"/>
    <w:tmpl w:val="41721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C6535A"/>
    <w:multiLevelType w:val="hybridMultilevel"/>
    <w:tmpl w:val="BA167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6D"/>
    <w:rsid w:val="00036368"/>
    <w:rsid w:val="00152AE8"/>
    <w:rsid w:val="00190E30"/>
    <w:rsid w:val="002338A2"/>
    <w:rsid w:val="00262CE5"/>
    <w:rsid w:val="002B6A6D"/>
    <w:rsid w:val="003C00C6"/>
    <w:rsid w:val="003E16B9"/>
    <w:rsid w:val="00483135"/>
    <w:rsid w:val="007305AF"/>
    <w:rsid w:val="00771542"/>
    <w:rsid w:val="0097769F"/>
    <w:rsid w:val="009C01B4"/>
    <w:rsid w:val="00A416AB"/>
    <w:rsid w:val="00B9623F"/>
    <w:rsid w:val="00E36337"/>
    <w:rsid w:val="00ED0AB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305AF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Normal (Web)"/>
    <w:basedOn w:val="a"/>
    <w:semiHidden/>
    <w:unhideWhenUsed/>
    <w:rsid w:val="002B6A6D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uiPriority w:val="99"/>
    <w:qFormat/>
    <w:rsid w:val="002B6A6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363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6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3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36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368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C01B4"/>
    <w:pPr>
      <w:jc w:val="center"/>
    </w:pPr>
    <w:rPr>
      <w:b/>
      <w:bCs/>
      <w:sz w:val="28"/>
      <w:lang w:val="en-US"/>
    </w:rPr>
  </w:style>
  <w:style w:type="character" w:customStyle="1" w:styleId="ab">
    <w:name w:val="Название Знак"/>
    <w:basedOn w:val="a0"/>
    <w:link w:val="aa"/>
    <w:rsid w:val="009C01B4"/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338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305AF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Normal (Web)"/>
    <w:basedOn w:val="a"/>
    <w:semiHidden/>
    <w:unhideWhenUsed/>
    <w:rsid w:val="002B6A6D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uiPriority w:val="99"/>
    <w:qFormat/>
    <w:rsid w:val="002B6A6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363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6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3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36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368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C01B4"/>
    <w:pPr>
      <w:jc w:val="center"/>
    </w:pPr>
    <w:rPr>
      <w:b/>
      <w:bCs/>
      <w:sz w:val="28"/>
      <w:lang w:val="en-US"/>
    </w:rPr>
  </w:style>
  <w:style w:type="character" w:customStyle="1" w:styleId="ab">
    <w:name w:val="Название Знак"/>
    <w:basedOn w:val="a0"/>
    <w:link w:val="aa"/>
    <w:rsid w:val="009C01B4"/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338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5EA2-CFDB-4A23-92D8-E60D97DC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Комп6</cp:lastModifiedBy>
  <cp:revision>14</cp:revision>
  <cp:lastPrinted>2014-06-11T04:08:00Z</cp:lastPrinted>
  <dcterms:created xsi:type="dcterms:W3CDTF">2013-10-17T05:20:00Z</dcterms:created>
  <dcterms:modified xsi:type="dcterms:W3CDTF">2017-01-17T02:18:00Z</dcterms:modified>
</cp:coreProperties>
</file>