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F3" w:rsidRDefault="008F72F3" w:rsidP="008F72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5BC4" w:rsidRPr="00F16E18" w:rsidRDefault="00F55BC4" w:rsidP="008F7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E18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55BC4" w:rsidRPr="00F16E18" w:rsidRDefault="00F55BC4" w:rsidP="00765E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E18">
        <w:rPr>
          <w:rFonts w:ascii="Times New Roman" w:hAnsi="Times New Roman"/>
          <w:sz w:val="24"/>
          <w:szCs w:val="24"/>
          <w:lang w:eastAsia="ru-RU"/>
        </w:rPr>
        <w:t>«Шапкинская средняя общеобразовательная школа№11</w:t>
      </w:r>
    </w:p>
    <w:p w:rsidR="00F55BC4" w:rsidRPr="00F16E18" w:rsidRDefault="00F55BC4" w:rsidP="00765E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E18">
        <w:rPr>
          <w:rFonts w:ascii="Times New Roman" w:hAnsi="Times New Roman"/>
          <w:sz w:val="24"/>
          <w:szCs w:val="24"/>
          <w:lang w:eastAsia="ru-RU"/>
        </w:rPr>
        <w:t>имени Героя Р.Ф. Боровикова В.В.»</w:t>
      </w:r>
    </w:p>
    <w:p w:rsidR="00F55BC4" w:rsidRPr="00F16E18" w:rsidRDefault="00F55BC4" w:rsidP="00765E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55BC4" w:rsidRPr="00F16E18" w:rsidRDefault="00F55BC4" w:rsidP="00765E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55BC4" w:rsidRPr="00F16E18" w:rsidRDefault="00F55BC4" w:rsidP="00765E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55BC4" w:rsidRPr="00F16E18" w:rsidRDefault="00F55BC4" w:rsidP="00765E7E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Принят   на заседании</w:t>
      </w:r>
      <w:proofErr w:type="gramStart"/>
      <w:r w:rsidR="00145BF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</w:t>
      </w:r>
      <w:r w:rsidRPr="00F16E18">
        <w:rPr>
          <w:rFonts w:ascii="Times New Roman" w:hAnsi="Times New Roman"/>
          <w:sz w:val="24"/>
          <w:szCs w:val="24"/>
          <w:lang w:eastAsia="ar-SA"/>
        </w:rPr>
        <w:t>У</w:t>
      </w:r>
      <w:proofErr w:type="gramEnd"/>
      <w:r w:rsidRPr="00F16E18">
        <w:rPr>
          <w:rFonts w:ascii="Times New Roman" w:hAnsi="Times New Roman"/>
          <w:sz w:val="24"/>
          <w:szCs w:val="24"/>
          <w:lang w:eastAsia="ar-SA"/>
        </w:rPr>
        <w:t>тверждаю: _______________________</w:t>
      </w:r>
    </w:p>
    <w:p w:rsidR="00F55BC4" w:rsidRPr="00F16E18" w:rsidRDefault="00F55BC4" w:rsidP="00765E7E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педагогического совета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Т.П. Назаренко</w:t>
      </w:r>
    </w:p>
    <w:p w:rsidR="00F55BC4" w:rsidRPr="00F16E18" w:rsidRDefault="009C5E02" w:rsidP="00765E7E">
      <w:pPr>
        <w:tabs>
          <w:tab w:val="left" w:pos="625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Протокол №  </w:t>
      </w:r>
      <w:r w:rsidR="00145BF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F55BC4">
        <w:rPr>
          <w:rFonts w:ascii="Times New Roman" w:hAnsi="Times New Roman"/>
          <w:sz w:val="24"/>
          <w:szCs w:val="24"/>
          <w:lang w:eastAsia="ar-SA"/>
        </w:rPr>
        <w:t xml:space="preserve">Директор </w:t>
      </w:r>
      <w:r w:rsidR="00F55BC4" w:rsidRPr="00F16E18">
        <w:rPr>
          <w:rFonts w:ascii="Times New Roman" w:hAnsi="Times New Roman"/>
          <w:sz w:val="24"/>
          <w:szCs w:val="24"/>
          <w:lang w:eastAsia="ar-SA"/>
        </w:rPr>
        <w:t xml:space="preserve"> МБОУ Шапкинская СОШ № 11 </w:t>
      </w:r>
    </w:p>
    <w:p w:rsidR="00F55BC4" w:rsidRPr="006C561A" w:rsidRDefault="00145BFB" w:rsidP="00765E7E">
      <w:pPr>
        <w:tabs>
          <w:tab w:val="left" w:pos="6255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F55BC4" w:rsidRPr="008B5F56">
        <w:rPr>
          <w:rFonts w:ascii="Times New Roman" w:hAnsi="Times New Roman"/>
          <w:sz w:val="24"/>
          <w:szCs w:val="24"/>
          <w:lang w:eastAsia="ar-SA"/>
        </w:rPr>
        <w:t xml:space="preserve">Приказ № </w:t>
      </w:r>
      <w:r w:rsidR="0055015F">
        <w:rPr>
          <w:rFonts w:ascii="Times New Roman" w:hAnsi="Times New Roman"/>
          <w:sz w:val="24"/>
          <w:szCs w:val="24"/>
          <w:lang w:eastAsia="ar-SA"/>
        </w:rPr>
        <w:t xml:space="preserve">03-02-224 </w:t>
      </w:r>
      <w:r w:rsidR="00F55BC4" w:rsidRPr="008F72F3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55015F">
        <w:rPr>
          <w:rFonts w:ascii="Times New Roman" w:hAnsi="Times New Roman"/>
          <w:sz w:val="24"/>
          <w:szCs w:val="24"/>
          <w:lang w:eastAsia="ar-SA"/>
        </w:rPr>
        <w:t>31</w:t>
      </w:r>
      <w:r w:rsidR="003744F3">
        <w:rPr>
          <w:rFonts w:ascii="Times New Roman" w:hAnsi="Times New Roman"/>
          <w:sz w:val="24"/>
          <w:szCs w:val="24"/>
          <w:lang w:eastAsia="ar-SA"/>
        </w:rPr>
        <w:t xml:space="preserve"> августа 2020</w:t>
      </w:r>
      <w:r w:rsidR="00F55BC4" w:rsidRPr="008F72F3">
        <w:rPr>
          <w:rFonts w:ascii="Times New Roman" w:hAnsi="Times New Roman"/>
          <w:sz w:val="24"/>
          <w:szCs w:val="24"/>
          <w:lang w:eastAsia="ar-SA"/>
        </w:rPr>
        <w:t>г</w:t>
      </w:r>
    </w:p>
    <w:p w:rsidR="00F55BC4" w:rsidRPr="00F16E18" w:rsidRDefault="00F55BC4" w:rsidP="00765E7E">
      <w:pPr>
        <w:shd w:val="clear" w:color="auto" w:fill="FFFFFF"/>
        <w:tabs>
          <w:tab w:val="left" w:pos="4185"/>
        </w:tabs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55BC4" w:rsidRDefault="00F55BC4" w:rsidP="00765E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55BC4" w:rsidRPr="00F16E18" w:rsidRDefault="00F55BC4" w:rsidP="00765E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55BC4" w:rsidRPr="00F16E18" w:rsidRDefault="00F55BC4" w:rsidP="00765E7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УЧЕБНЫЙ ПЛАН </w:t>
      </w:r>
    </w:p>
    <w:p w:rsidR="00F55BC4" w:rsidRPr="00F16E18" w:rsidRDefault="00F55BC4" w:rsidP="00765E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16E1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начального  общего  образования </w:t>
      </w:r>
    </w:p>
    <w:p w:rsidR="00F55BC4" w:rsidRPr="00F16E18" w:rsidRDefault="003744F3" w:rsidP="00765E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на 2020</w:t>
      </w:r>
      <w:r w:rsidR="00F55BC4" w:rsidRPr="00F16E18">
        <w:rPr>
          <w:rFonts w:ascii="Times New Roman" w:hAnsi="Times New Roman"/>
          <w:b/>
          <w:bCs/>
          <w:sz w:val="24"/>
          <w:szCs w:val="24"/>
          <w:lang w:eastAsia="ar-SA"/>
        </w:rPr>
        <w:t>-20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21</w:t>
      </w:r>
      <w:r w:rsidR="00F55BC4" w:rsidRPr="00F16E1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F55BC4" w:rsidRDefault="00F55BC4" w:rsidP="00765E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55BC4" w:rsidRPr="00F16E18" w:rsidRDefault="00F55BC4" w:rsidP="00765E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5243" w:type="pct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3098"/>
        <w:gridCol w:w="999"/>
        <w:gridCol w:w="123"/>
        <w:gridCol w:w="853"/>
        <w:gridCol w:w="11"/>
        <w:gridCol w:w="850"/>
        <w:gridCol w:w="11"/>
        <w:gridCol w:w="874"/>
        <w:gridCol w:w="1348"/>
      </w:tblGrid>
      <w:tr w:rsidR="00F55BC4" w:rsidRPr="00EF19E8" w:rsidTr="007B2D90">
        <w:trPr>
          <w:trHeight w:val="100"/>
        </w:trPr>
        <w:tc>
          <w:tcPr>
            <w:tcW w:w="1207" w:type="pct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14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728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часов</w:t>
            </w:r>
          </w:p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неделю/ год</w:t>
            </w:r>
          </w:p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6" w:type="pct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часов в неделю/год </w:t>
            </w:r>
          </w:p>
        </w:tc>
      </w:tr>
      <w:tr w:rsidR="00F55BC4" w:rsidRPr="00EF19E8" w:rsidTr="007B2D90">
        <w:tc>
          <w:tcPr>
            <w:tcW w:w="1207" w:type="pct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9" w:type="pct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55BC4" w:rsidRPr="00EF19E8" w:rsidTr="007B2D90">
        <w:trPr>
          <w:trHeight w:val="100"/>
        </w:trPr>
        <w:tc>
          <w:tcPr>
            <w:tcW w:w="4374" w:type="pct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Обязательная  часть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55BC4" w:rsidRPr="00EF19E8" w:rsidTr="007B2D90">
        <w:trPr>
          <w:trHeight w:val="280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16/540</w:t>
            </w:r>
          </w:p>
        </w:tc>
      </w:tr>
      <w:tr w:rsidR="00F55BC4" w:rsidRPr="00EF19E8" w:rsidTr="007B2D90"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4/132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4/136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4/136</w:t>
            </w: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16/5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</w:tr>
      <w:tr w:rsidR="007B2D90" w:rsidRPr="00EF19E8" w:rsidTr="007B2D90">
        <w:trPr>
          <w:trHeight w:val="306"/>
        </w:trPr>
        <w:tc>
          <w:tcPr>
            <w:tcW w:w="12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D90" w:rsidRPr="00F16E18" w:rsidRDefault="007B2D90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2" w:space="0" w:color="000000"/>
            </w:tcBorders>
          </w:tcPr>
          <w:p w:rsidR="007B2D90" w:rsidRPr="00765E7E" w:rsidRDefault="007B2D90" w:rsidP="007B2D9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Родной язык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4" w:space="0" w:color="auto"/>
            </w:tcBorders>
          </w:tcPr>
          <w:p w:rsidR="007B2D90" w:rsidRPr="00F16E18" w:rsidRDefault="00766A1F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0,5/16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2D90" w:rsidRPr="00F16E18" w:rsidRDefault="007B2D90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0,5/17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2D90" w:rsidRPr="00F16E18" w:rsidRDefault="007B2D90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6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2D90" w:rsidRDefault="007B2D90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B2D90" w:rsidRPr="00F16E18" w:rsidRDefault="00766A1F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1/33</w:t>
            </w:r>
          </w:p>
        </w:tc>
      </w:tr>
      <w:tr w:rsidR="007B2D90" w:rsidRPr="00EF19E8" w:rsidTr="007B2D90">
        <w:trPr>
          <w:trHeight w:val="306"/>
        </w:trPr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0" w:rsidRPr="00F16E18" w:rsidRDefault="007B2D90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single" w:sz="2" w:space="0" w:color="000000"/>
            </w:tcBorders>
          </w:tcPr>
          <w:p w:rsidR="007B2D90" w:rsidRDefault="007B2D90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B2D90" w:rsidRPr="00F16E18" w:rsidRDefault="0042004C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0,5/17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D90" w:rsidRPr="00F16E18" w:rsidRDefault="007B2D90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0,5/17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2D90" w:rsidRPr="00F16E18" w:rsidRDefault="007B2D90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2D90" w:rsidRDefault="007B2D90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2D90" w:rsidRPr="00F16E18" w:rsidRDefault="00E17ADE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</w:t>
            </w:r>
            <w:r w:rsidR="00A1409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F55BC4" w:rsidRPr="00EF19E8" w:rsidTr="007B2D90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/68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6/204</w:t>
            </w:r>
          </w:p>
        </w:tc>
      </w:tr>
      <w:tr w:rsidR="00F55BC4" w:rsidRPr="00EF19E8" w:rsidTr="007B2D90">
        <w:tc>
          <w:tcPr>
            <w:tcW w:w="120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1439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4/132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4/136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4/136</w:t>
            </w: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4/136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16/540</w:t>
            </w:r>
          </w:p>
        </w:tc>
      </w:tr>
      <w:tr w:rsidR="00F55BC4" w:rsidRPr="00EF19E8" w:rsidTr="007B2D90">
        <w:tc>
          <w:tcPr>
            <w:tcW w:w="1207" w:type="pct"/>
            <w:tcBorders>
              <w:left w:val="single" w:sz="2" w:space="0" w:color="000000"/>
              <w:bottom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Обществознание и    естествознание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(Окружающий мир)</w:t>
            </w:r>
          </w:p>
        </w:tc>
        <w:tc>
          <w:tcPr>
            <w:tcW w:w="1439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2/66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/68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8/270</w:t>
            </w:r>
          </w:p>
        </w:tc>
      </w:tr>
      <w:tr w:rsidR="00F55BC4" w:rsidRPr="00EF19E8" w:rsidTr="007B2D90">
        <w:tc>
          <w:tcPr>
            <w:tcW w:w="1207" w:type="pct"/>
            <w:tcBorders>
              <w:left w:val="single" w:sz="2" w:space="0" w:color="000000"/>
              <w:bottom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439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Основы религиозных культур и светской этики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F55BC4" w:rsidRPr="00EF19E8" w:rsidTr="007B2D90">
        <w:tc>
          <w:tcPr>
            <w:tcW w:w="1207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1/33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4/135</w:t>
            </w:r>
          </w:p>
        </w:tc>
      </w:tr>
      <w:tr w:rsidR="00F55BC4" w:rsidRPr="00EF19E8" w:rsidTr="007B2D90">
        <w:tc>
          <w:tcPr>
            <w:tcW w:w="1207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ind w:left="283" w:hanging="14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     искусство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1/33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4/135</w:t>
            </w:r>
          </w:p>
        </w:tc>
      </w:tr>
      <w:tr w:rsidR="00F55BC4" w:rsidRPr="00EF19E8" w:rsidTr="007B2D90">
        <w:tc>
          <w:tcPr>
            <w:tcW w:w="1207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1/33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4/135</w:t>
            </w:r>
          </w:p>
        </w:tc>
      </w:tr>
      <w:tr w:rsidR="00F55BC4" w:rsidRPr="00EF19E8" w:rsidTr="007B2D90">
        <w:tc>
          <w:tcPr>
            <w:tcW w:w="1207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ind w:left="38"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39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3/99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3/102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3/102</w:t>
            </w: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3/102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12/405</w:t>
            </w:r>
          </w:p>
        </w:tc>
      </w:tr>
      <w:tr w:rsidR="00F55BC4" w:rsidRPr="00EF19E8" w:rsidTr="007B2D90">
        <w:tc>
          <w:tcPr>
            <w:tcW w:w="264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 (обязательная часть</w:t>
            </w: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): </w:t>
            </w:r>
          </w:p>
        </w:tc>
        <w:tc>
          <w:tcPr>
            <w:tcW w:w="464" w:type="pct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7B2D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/6</w:t>
            </w:r>
            <w:r w:rsidR="00766A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A140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7B2D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/7</w:t>
            </w:r>
            <w:r w:rsidR="007B2D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/7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748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F16E18" w:rsidRDefault="007B2D90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88</w:t>
            </w:r>
            <w:r w:rsidR="00F55BC4"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 w:rsidR="00766A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297</w:t>
            </w:r>
            <w:r w:rsidR="00A140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55BC4" w:rsidRPr="00EF19E8" w:rsidTr="00CD51CD">
        <w:tc>
          <w:tcPr>
            <w:tcW w:w="5000" w:type="pct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635DEB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35DE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F55BC4" w:rsidRPr="00EF19E8" w:rsidTr="007B2D90">
        <w:tc>
          <w:tcPr>
            <w:tcW w:w="1207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2" w:space="0" w:color="000000"/>
            </w:tcBorders>
          </w:tcPr>
          <w:p w:rsidR="00F55BC4" w:rsidRPr="00765E7E" w:rsidRDefault="00F55BC4" w:rsidP="00E54491">
            <w:pPr>
              <w:suppressAutoHyphens/>
              <w:snapToGri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5E7E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55BC4" w:rsidRPr="002E5756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C4" w:rsidRPr="002E5756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2E5756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5756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41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BC4" w:rsidRPr="002E5756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5756">
              <w:rPr>
                <w:rFonts w:ascii="Times New Roman" w:hAnsi="Times New Roman"/>
                <w:sz w:val="24"/>
                <w:szCs w:val="24"/>
                <w:lang w:eastAsia="ar-SA"/>
              </w:rPr>
              <w:t>1/3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BC4" w:rsidRPr="008F72F3" w:rsidRDefault="007B2D90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17ADE">
              <w:rPr>
                <w:rFonts w:ascii="Times New Roman" w:hAnsi="Times New Roman"/>
                <w:sz w:val="24"/>
                <w:szCs w:val="24"/>
                <w:lang w:eastAsia="ar-SA"/>
              </w:rPr>
              <w:t>/68</w:t>
            </w:r>
          </w:p>
        </w:tc>
      </w:tr>
      <w:tr w:rsidR="00F55BC4" w:rsidRPr="00EF19E8" w:rsidTr="007B2D90">
        <w:tc>
          <w:tcPr>
            <w:tcW w:w="2646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Всего (часть, формируемая участниками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образовательных отношений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4" w:rsidRPr="002E5756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5BC4" w:rsidRPr="002E5756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2E5756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57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2E5756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57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2E5756" w:rsidRDefault="00E17ADE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2/68</w:t>
            </w:r>
          </w:p>
        </w:tc>
      </w:tr>
      <w:tr w:rsidR="00F55BC4" w:rsidRPr="00EF19E8" w:rsidTr="007B2D90">
        <w:tc>
          <w:tcPr>
            <w:tcW w:w="2646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4" w:rsidRPr="00F16E18" w:rsidRDefault="00AC1B7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21/69</w:t>
            </w:r>
            <w:r w:rsidR="00A140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AC1B7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90/303</w:t>
            </w:r>
            <w:r w:rsidR="00A140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55BC4" w:rsidRPr="00EF19E8" w:rsidTr="007B2D90">
        <w:tc>
          <w:tcPr>
            <w:tcW w:w="2646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Максимальная недельная   нагрузка: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4" w:rsidRPr="00F16E18" w:rsidRDefault="00AC1B7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21/69</w:t>
            </w:r>
            <w:r w:rsidR="00A140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AC1B7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90/303</w:t>
            </w:r>
            <w:r w:rsidR="00A140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55BC4" w:rsidRPr="00EF19E8" w:rsidTr="007B2D90">
        <w:tc>
          <w:tcPr>
            <w:tcW w:w="2646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 пятидневной неделе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4" w:rsidRPr="00F16E18" w:rsidRDefault="00AC1B74" w:rsidP="00E54491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21/69</w:t>
            </w:r>
            <w:r w:rsidR="00A140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F55BC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5BC4" w:rsidRPr="00F16E18" w:rsidRDefault="00AC1B74" w:rsidP="00E54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90/303</w:t>
            </w:r>
            <w:r w:rsidR="00A140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F55BC4" w:rsidRPr="00F16E18" w:rsidRDefault="00F55BC4" w:rsidP="00CD51C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5BC4" w:rsidRDefault="00F55BC4" w:rsidP="00765E7E"/>
    <w:p w:rsidR="00F55BC4" w:rsidRPr="00F16E18" w:rsidRDefault="00F55BC4" w:rsidP="00765E7E"/>
    <w:p w:rsidR="00F55BC4" w:rsidRDefault="00F55BC4" w:rsidP="00765E7E">
      <w:pPr>
        <w:tabs>
          <w:tab w:val="left" w:pos="3815"/>
        </w:tabs>
      </w:pPr>
      <w:r>
        <w:lastRenderedPageBreak/>
        <w:tab/>
      </w:r>
    </w:p>
    <w:p w:rsidR="00F55BC4" w:rsidRPr="00F16E18" w:rsidRDefault="00F55BC4" w:rsidP="00CD51CD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16E18">
        <w:rPr>
          <w:rFonts w:ascii="Times New Roman" w:hAnsi="Times New Roman"/>
          <w:b/>
          <w:sz w:val="24"/>
          <w:szCs w:val="24"/>
          <w:lang w:eastAsia="ar-SA"/>
        </w:rPr>
        <w:t xml:space="preserve">Пояснительная записка </w:t>
      </w:r>
      <w:r w:rsidRPr="00F16E18">
        <w:rPr>
          <w:rFonts w:ascii="Times New Roman" w:hAnsi="Times New Roman"/>
          <w:b/>
          <w:bCs/>
          <w:sz w:val="24"/>
          <w:szCs w:val="24"/>
          <w:lang w:eastAsia="ar-SA"/>
        </w:rPr>
        <w:t>к учебному плану</w:t>
      </w:r>
    </w:p>
    <w:p w:rsidR="00F55BC4" w:rsidRPr="00F16E18" w:rsidRDefault="00F55BC4" w:rsidP="00CD51CD">
      <w:pPr>
        <w:keepNext/>
        <w:tabs>
          <w:tab w:val="num" w:pos="432"/>
        </w:tabs>
        <w:suppressAutoHyphens/>
        <w:spacing w:after="0" w:line="240" w:lineRule="auto"/>
        <w:ind w:left="432" w:firstLine="288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16E1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начального общего образования МБОУ  Шапкинская  СОШ № 11 </w:t>
      </w:r>
    </w:p>
    <w:p w:rsidR="00F55BC4" w:rsidRDefault="003744F3" w:rsidP="00CD51CD">
      <w:pPr>
        <w:suppressAutoHyphens/>
        <w:spacing w:after="0" w:line="240" w:lineRule="auto"/>
        <w:ind w:firstLine="288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на 2020-2021</w:t>
      </w:r>
      <w:r w:rsidR="00F55BC4" w:rsidRPr="00F16E1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год.</w:t>
      </w:r>
    </w:p>
    <w:p w:rsidR="00F55BC4" w:rsidRPr="00765E7E" w:rsidRDefault="00F55BC4" w:rsidP="00CD51CD">
      <w:pPr>
        <w:suppressAutoHyphens/>
        <w:spacing w:after="0" w:line="240" w:lineRule="auto"/>
        <w:ind w:firstLine="288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55BC4" w:rsidRPr="00F16E18" w:rsidRDefault="00F55BC4" w:rsidP="00CD51CD">
      <w:pPr>
        <w:tabs>
          <w:tab w:val="left" w:pos="293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        Учебныйплан МБОУ Шапкинская  СОШ № 11 (далее - Школа) – нормативно-правовой акт, устанавливающий перечень учебных предметов и объем учебного времени, отводимого на их изучение по ступеням общего образования.</w:t>
      </w:r>
    </w:p>
    <w:p w:rsidR="00F55BC4" w:rsidRPr="006323D8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ab/>
      </w:r>
      <w:r w:rsidRPr="006323D8">
        <w:rPr>
          <w:rFonts w:ascii="Times New Roman" w:hAnsi="Times New Roman"/>
          <w:sz w:val="24"/>
          <w:szCs w:val="24"/>
          <w:lang w:eastAsia="ar-SA"/>
        </w:rPr>
        <w:t>Учебный план соответствует Федеральному Закону (Об образовании в РФ), утвержденному 29.12.2012 г.  №273  согласно статьям 1, 12, 13,25,28,79.</w:t>
      </w:r>
    </w:p>
    <w:p w:rsidR="00F55BC4" w:rsidRPr="006323D8" w:rsidRDefault="003744F3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В 2020-2021</w:t>
      </w:r>
      <w:r w:rsidR="00F55BC4" w:rsidRPr="006323D8">
        <w:rPr>
          <w:rFonts w:ascii="Times New Roman" w:hAnsi="Times New Roman"/>
          <w:sz w:val="24"/>
          <w:szCs w:val="24"/>
          <w:lang w:eastAsia="ar-SA"/>
        </w:rPr>
        <w:t xml:space="preserve"> учебном году в Школе содержание учебного процесса определяет следующий пакет документов:</w:t>
      </w:r>
    </w:p>
    <w:p w:rsidR="00F55BC4" w:rsidRPr="009E48C8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48C8">
        <w:rPr>
          <w:rFonts w:ascii="Times New Roman" w:hAnsi="Times New Roman"/>
          <w:sz w:val="24"/>
          <w:szCs w:val="24"/>
        </w:rPr>
        <w:t>Федеральный закон от 29.12. 2012 №273-ФЗ (ред. От 31.12.2014 г.) «Об образовании в Российской Федерации»;</w:t>
      </w:r>
    </w:p>
    <w:p w:rsidR="00F55BC4" w:rsidRPr="006323D8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23D8">
        <w:rPr>
          <w:rFonts w:ascii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6323D8">
        <w:rPr>
          <w:rFonts w:ascii="Times New Roman" w:hAnsi="Times New Roman"/>
          <w:sz w:val="24"/>
          <w:szCs w:val="24"/>
          <w:lang w:eastAsia="ar-SA"/>
        </w:rPr>
        <w:t>МОиН</w:t>
      </w:r>
      <w:proofErr w:type="spellEnd"/>
      <w:r w:rsidRPr="006323D8">
        <w:rPr>
          <w:rFonts w:ascii="Times New Roman" w:hAnsi="Times New Roman"/>
          <w:sz w:val="24"/>
          <w:szCs w:val="24"/>
          <w:lang w:eastAsia="ar-SA"/>
        </w:rPr>
        <w:t xml:space="preserve"> № 373 от 06 октября 2009 зарегистрирован Минюст № 17785 от 22 .12. 2009 «Об утверждении и введении в действие федерального государственного общеобразовательного стандарта начального общего образования»; </w:t>
      </w:r>
    </w:p>
    <w:p w:rsidR="00F55BC4" w:rsidRDefault="00F55BC4" w:rsidP="00145BFB">
      <w:pPr>
        <w:numPr>
          <w:ilvl w:val="0"/>
          <w:numId w:val="2"/>
        </w:numPr>
        <w:suppressAutoHyphens/>
        <w:spacing w:beforeLines="20" w:before="48" w:afterLines="20" w:after="48" w:line="20" w:lineRule="atLeast"/>
        <w:ind w:left="5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323D8">
        <w:rPr>
          <w:rFonts w:ascii="Times New Roman" w:hAnsi="Times New Roman"/>
          <w:bCs/>
          <w:sz w:val="24"/>
          <w:szCs w:val="24"/>
          <w:lang w:eastAsia="ar-SA"/>
        </w:rPr>
        <w:t xml:space="preserve">Приказ </w:t>
      </w:r>
      <w:proofErr w:type="spellStart"/>
      <w:r w:rsidRPr="006323D8">
        <w:rPr>
          <w:rFonts w:ascii="Times New Roman" w:hAnsi="Times New Roman"/>
          <w:bCs/>
          <w:sz w:val="24"/>
          <w:szCs w:val="24"/>
          <w:lang w:eastAsia="ar-SA"/>
        </w:rPr>
        <w:t>МОиН</w:t>
      </w:r>
      <w:proofErr w:type="spellEnd"/>
      <w:r w:rsidRPr="006323D8">
        <w:rPr>
          <w:rFonts w:ascii="Times New Roman" w:hAnsi="Times New Roman"/>
          <w:bCs/>
          <w:sz w:val="24"/>
          <w:szCs w:val="24"/>
          <w:lang w:eastAsia="ar-SA"/>
        </w:rPr>
        <w:t xml:space="preserve"> РФ № 1241 от 26.11.2010 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323D8">
          <w:rPr>
            <w:rFonts w:ascii="Times New Roman" w:hAnsi="Times New Roman"/>
            <w:bCs/>
            <w:sz w:val="24"/>
            <w:szCs w:val="24"/>
            <w:lang w:eastAsia="ar-SA"/>
          </w:rPr>
          <w:t>2009 г</w:t>
        </w:r>
      </w:smartTag>
      <w:r w:rsidRPr="006323D8">
        <w:rPr>
          <w:rFonts w:ascii="Times New Roman" w:hAnsi="Times New Roman"/>
          <w:bCs/>
          <w:sz w:val="24"/>
          <w:szCs w:val="24"/>
          <w:lang w:eastAsia="ar-SA"/>
        </w:rPr>
        <w:t>. № 373»;</w:t>
      </w:r>
    </w:p>
    <w:p w:rsidR="00F55BC4" w:rsidRPr="0032182C" w:rsidRDefault="00F55BC4" w:rsidP="00145BFB">
      <w:pPr>
        <w:pStyle w:val="a3"/>
        <w:numPr>
          <w:ilvl w:val="0"/>
          <w:numId w:val="2"/>
        </w:numPr>
        <w:spacing w:beforeLines="20" w:before="48" w:afterLines="20" w:after="48" w:line="20" w:lineRule="atLeast"/>
        <w:ind w:left="5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82C">
        <w:rPr>
          <w:rFonts w:ascii="Times New Roman" w:hAnsi="Times New Roman"/>
          <w:bCs/>
          <w:sz w:val="24"/>
          <w:szCs w:val="24"/>
          <w:lang w:eastAsia="ru-RU"/>
        </w:rPr>
        <w:t xml:space="preserve">Приказ от 31 декабря </w:t>
      </w:r>
      <w:smartTag w:uri="urn:schemas-microsoft-com:office:smarttags" w:element="metricconverter">
        <w:smartTagPr>
          <w:attr w:name="ProductID" w:val="2015 г"/>
        </w:smartTagPr>
        <w:r w:rsidRPr="0032182C">
          <w:rPr>
            <w:rFonts w:ascii="Times New Roman" w:hAnsi="Times New Roman"/>
            <w:bCs/>
            <w:sz w:val="24"/>
            <w:szCs w:val="24"/>
            <w:lang w:eastAsia="ru-RU"/>
          </w:rPr>
          <w:t>2015 г</w:t>
        </w:r>
      </w:smartTag>
      <w:r w:rsidRPr="0032182C">
        <w:rPr>
          <w:rFonts w:ascii="Times New Roman" w:hAnsi="Times New Roman"/>
          <w:bCs/>
          <w:sz w:val="24"/>
          <w:szCs w:val="24"/>
          <w:lang w:eastAsia="ru-RU"/>
        </w:rPr>
        <w:t xml:space="preserve">. № 1576 Министерства образования и науки Российской Федерации «О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2182C">
          <w:rPr>
            <w:rFonts w:ascii="Times New Roman" w:hAnsi="Times New Roman"/>
            <w:bCs/>
            <w:sz w:val="24"/>
            <w:szCs w:val="24"/>
            <w:lang w:eastAsia="ru-RU"/>
          </w:rPr>
          <w:t>2009 г</w:t>
        </w:r>
      </w:smartTag>
      <w:r w:rsidRPr="0032182C">
        <w:rPr>
          <w:rFonts w:ascii="Times New Roman" w:hAnsi="Times New Roman"/>
          <w:bCs/>
          <w:sz w:val="24"/>
          <w:szCs w:val="24"/>
          <w:lang w:eastAsia="ru-RU"/>
        </w:rPr>
        <w:t>. № 373</w:t>
      </w:r>
    </w:p>
    <w:p w:rsidR="00F55BC4" w:rsidRPr="00840C83" w:rsidRDefault="00F55BC4" w:rsidP="00145BFB">
      <w:pPr>
        <w:numPr>
          <w:ilvl w:val="0"/>
          <w:numId w:val="2"/>
        </w:numPr>
        <w:suppressAutoHyphens/>
        <w:spacing w:beforeLines="20" w:before="48" w:afterLines="20" w:after="48" w:line="20" w:lineRule="atLeast"/>
        <w:ind w:left="5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40C83">
        <w:rPr>
          <w:rFonts w:ascii="Times New Roman" w:hAnsi="Times New Roman"/>
          <w:sz w:val="24"/>
          <w:szCs w:val="24"/>
        </w:rPr>
        <w:t>Приказ Минобрнауки России от 30.08.2013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55BC4" w:rsidRDefault="00F55BC4" w:rsidP="00CD51C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0C83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об утверждении  СанПиН 2.4.2.2821-10 «Санитарно-эпидемиологических требований к условиям и организации обучения в образовательных учреждениях»  от 29 декабря </w:t>
      </w:r>
      <w:smartTag w:uri="urn:schemas-microsoft-com:office:smarttags" w:element="metricconverter">
        <w:smartTagPr>
          <w:attr w:name="ProductID" w:val="2010 г"/>
        </w:smartTagPr>
        <w:r w:rsidRPr="00840C83">
          <w:rPr>
            <w:rFonts w:ascii="Times New Roman" w:hAnsi="Times New Roman"/>
            <w:bCs/>
            <w:sz w:val="24"/>
            <w:szCs w:val="24"/>
            <w:lang w:eastAsia="ru-RU"/>
          </w:rPr>
          <w:t>2010 г</w:t>
        </w:r>
      </w:smartTag>
      <w:r w:rsidRPr="00840C83">
        <w:rPr>
          <w:rFonts w:ascii="Times New Roman" w:hAnsi="Times New Roman"/>
          <w:bCs/>
          <w:sz w:val="24"/>
          <w:szCs w:val="24"/>
          <w:lang w:eastAsia="ru-RU"/>
        </w:rPr>
        <w:t xml:space="preserve">. N 189 зарегистрировано в Минюсте РФ 3 марта 2011 года с изменениями и дополнениями от </w:t>
      </w:r>
      <w:r w:rsidRPr="00840C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29 июня </w:t>
      </w:r>
      <w:smartTag w:uri="urn:schemas-microsoft-com:office:smarttags" w:element="metricconverter">
        <w:smartTagPr>
          <w:attr w:name="ProductID" w:val="2011 г"/>
        </w:smartTagPr>
        <w:r w:rsidRPr="00840C83">
          <w:rPr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2011 г</w:t>
        </w:r>
      </w:smartTag>
      <w:r w:rsidRPr="00840C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840C83">
          <w:rPr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2013 г</w:t>
        </w:r>
      </w:smartTag>
      <w:r w:rsidRPr="00840C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840C83">
          <w:rPr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2015 г</w:t>
        </w:r>
      </w:smartTag>
      <w:r w:rsidRPr="00840C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840C8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D412B" w:rsidRPr="00840C83" w:rsidRDefault="00FD412B" w:rsidP="00FD412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FD412B">
        <w:rPr>
          <w:rFonts w:ascii="Times New Roman" w:hAnsi="Times New Roman"/>
          <w:bCs/>
          <w:sz w:val="24"/>
          <w:szCs w:val="24"/>
          <w:lang w:eastAsia="ru-RU"/>
        </w:rPr>
        <w:t xml:space="preserve">анитарно-эпидемиологические правила </w:t>
      </w:r>
      <w:proofErr w:type="spellStart"/>
      <w:r w:rsidRPr="00FD412B">
        <w:rPr>
          <w:rFonts w:ascii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FD412B">
        <w:rPr>
          <w:rFonts w:ascii="Times New Roman" w:hAnsi="Times New Roman"/>
          <w:bCs/>
          <w:sz w:val="24"/>
          <w:szCs w:val="24"/>
          <w:lang w:eastAsia="ru-RU"/>
        </w:rPr>
        <w:t xml:space="preserve"> 3.1/2.4.3598-20 "Санитарно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D412B">
        <w:rPr>
          <w:rFonts w:ascii="Times New Roman" w:hAnsi="Times New Roman"/>
          <w:bCs/>
          <w:sz w:val="24"/>
          <w:szCs w:val="24"/>
          <w:lang w:eastAsia="ru-RU"/>
        </w:rPr>
        <w:t>коронавирусной</w:t>
      </w:r>
      <w:proofErr w:type="spellEnd"/>
      <w:r w:rsidRPr="00FD412B">
        <w:rPr>
          <w:rFonts w:ascii="Times New Roman" w:hAnsi="Times New Roman"/>
          <w:bCs/>
          <w:sz w:val="24"/>
          <w:szCs w:val="24"/>
          <w:lang w:eastAsia="ru-RU"/>
        </w:rPr>
        <w:t xml:space="preserve"> инфекции (covid-19)" Постановление главного государственного санитарного врача Российской Федерации от 30 июня 2020 г. N 16</w:t>
      </w:r>
    </w:p>
    <w:p w:rsidR="00F55BC4" w:rsidRPr="00840C83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0C83">
        <w:rPr>
          <w:rFonts w:ascii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840C83">
        <w:rPr>
          <w:rFonts w:ascii="Times New Roman" w:hAnsi="Times New Roman"/>
          <w:sz w:val="24"/>
          <w:szCs w:val="24"/>
          <w:lang w:eastAsia="ar-SA"/>
        </w:rPr>
        <w:t>МОиНРФ</w:t>
      </w:r>
      <w:proofErr w:type="spellEnd"/>
      <w:r w:rsidRPr="00840C83">
        <w:rPr>
          <w:rFonts w:ascii="Times New Roman" w:hAnsi="Times New Roman"/>
          <w:sz w:val="24"/>
          <w:szCs w:val="24"/>
          <w:lang w:eastAsia="ar-SA"/>
        </w:rPr>
        <w:t xml:space="preserve"> № 2357 от 22.09.2011 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40C83">
          <w:rPr>
            <w:rFonts w:ascii="Times New Roman" w:hAnsi="Times New Roman"/>
            <w:sz w:val="24"/>
            <w:szCs w:val="24"/>
            <w:lang w:eastAsia="ar-SA"/>
          </w:rPr>
          <w:t>2009 г</w:t>
        </w:r>
      </w:smartTag>
      <w:r w:rsidRPr="00840C83">
        <w:rPr>
          <w:rFonts w:ascii="Times New Roman" w:hAnsi="Times New Roman"/>
          <w:sz w:val="24"/>
          <w:szCs w:val="24"/>
          <w:lang w:eastAsia="ar-SA"/>
        </w:rPr>
        <w:t>. N 373»;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0C83">
        <w:rPr>
          <w:rFonts w:ascii="Times New Roman" w:hAnsi="Times New Roman"/>
          <w:sz w:val="24"/>
          <w:szCs w:val="24"/>
          <w:lang w:eastAsia="ar-SA"/>
        </w:rPr>
        <w:t>Приказ МО РФ № 69 от 31.01.2012г. «О внесении изменений</w:t>
      </w:r>
      <w:r w:rsidRPr="00840C83">
        <w:rPr>
          <w:rFonts w:ascii="Times New Roman" w:hAnsi="Times New Roman"/>
          <w:bCs/>
          <w:sz w:val="24"/>
          <w:szCs w:val="24"/>
          <w:lang w:eastAsia="ar-SA"/>
        </w:rPr>
        <w:t xml:space="preserve"> в федеральный государственный образовательный стандарт начального общего, основного общего</w:t>
      </w:r>
      <w:r w:rsidRPr="00122B1F">
        <w:rPr>
          <w:rFonts w:ascii="Times New Roman" w:hAnsi="Times New Roman"/>
          <w:bCs/>
          <w:sz w:val="24"/>
          <w:szCs w:val="24"/>
          <w:lang w:eastAsia="ar-SA"/>
        </w:rPr>
        <w:t xml:space="preserve"> и среднего общего образования, утвержденного приказом МО РФ от 5 марта 2004 года № 1089</w:t>
      </w:r>
      <w:r w:rsidRPr="00122B1F">
        <w:rPr>
          <w:rFonts w:ascii="Times New Roman" w:hAnsi="Times New Roman"/>
          <w:sz w:val="24"/>
          <w:szCs w:val="24"/>
          <w:lang w:eastAsia="ar-SA"/>
        </w:rPr>
        <w:t>»;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t>Письмо МО РФ № 408/13-13 от 20.04.2001 «Рекомендации по организации обучения в первом классе четырехлетней начальной школы»;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t xml:space="preserve">Письмо МО РФ № 202/11-13 от 25.09.2000 «Об организации обучения в первом классе четырехлетней начальной школы»; 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t>Письмо МО РФ № 220/11-13 от 20.02.1999 «О недопустимости перегрузок обучающихся в начальной школе»;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t>Письмо МО РФ № 1561/14-15 от19.11.1998 «Контроль и оценка результатов обучения в начальной школе»;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Письмо МО РФ № 1561/14-15 от19.11.1998 «Система оценивания учебных достижений школьников в условиях </w:t>
      </w:r>
      <w:proofErr w:type="spellStart"/>
      <w:r w:rsidRPr="00122B1F">
        <w:rPr>
          <w:rFonts w:ascii="Times New Roman" w:hAnsi="Times New Roman"/>
          <w:sz w:val="24"/>
          <w:szCs w:val="24"/>
          <w:lang w:eastAsia="ar-SA"/>
        </w:rPr>
        <w:t>безотметочного</w:t>
      </w:r>
      <w:proofErr w:type="spellEnd"/>
      <w:r w:rsidRPr="00122B1F">
        <w:rPr>
          <w:rFonts w:ascii="Times New Roman" w:hAnsi="Times New Roman"/>
          <w:sz w:val="24"/>
          <w:szCs w:val="24"/>
          <w:lang w:eastAsia="ar-SA"/>
        </w:rPr>
        <w:t xml:space="preserve"> обучения»;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t xml:space="preserve">Письмо </w:t>
      </w:r>
      <w:proofErr w:type="spellStart"/>
      <w:r w:rsidRPr="00122B1F">
        <w:rPr>
          <w:rFonts w:ascii="Times New Roman" w:hAnsi="Times New Roman"/>
          <w:sz w:val="24"/>
          <w:szCs w:val="24"/>
          <w:lang w:eastAsia="ar-SA"/>
        </w:rPr>
        <w:t>МОиН</w:t>
      </w:r>
      <w:proofErr w:type="spellEnd"/>
      <w:r w:rsidRPr="00122B1F">
        <w:rPr>
          <w:rFonts w:ascii="Times New Roman" w:hAnsi="Times New Roman"/>
          <w:sz w:val="24"/>
          <w:szCs w:val="24"/>
          <w:lang w:eastAsia="ar-SA"/>
        </w:rPr>
        <w:t xml:space="preserve"> Красноярского края от 17.03.2011 г. №1689/и «Методические  рекомендациидля педагогических работников общеобразовательных учреждений по организации обучения детей Правилам дорожного движения»;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t>Методические рекомендации по организации учебного процесса в общеобразовательных учреждениях по курсу «Основы безопасности жизнедеятельности» разработанные департаментом государственной политики и нормативно-правового регулирования в сфере образования Минобрнауки РФ (Народное образование №8 2007 год);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t>Письмо МО РФ и НИИ гигиены и охраны здоровья детей и подростков РАМ № 199/13 от 28.03.2002 «Рекомендации по использованию компьютеров в начальной школе»;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t>Приложение к письму МО РФ № 957/13-13 от 17.2.2001 «О введении иностранного языка во 2-х классах начальной школы»;</w:t>
      </w:r>
    </w:p>
    <w:p w:rsidR="00F55BC4" w:rsidRPr="00122B1F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t>Закон края  от 30.06.2011г. «О внесении изменений в законы края, регламентирующие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крае».</w:t>
      </w:r>
    </w:p>
    <w:p w:rsidR="00F55BC4" w:rsidRDefault="00F55BC4" w:rsidP="00CD5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B1F">
        <w:rPr>
          <w:rFonts w:ascii="Times New Roman" w:hAnsi="Times New Roman"/>
          <w:sz w:val="24"/>
          <w:szCs w:val="24"/>
          <w:lang w:eastAsia="ar-SA"/>
        </w:rPr>
        <w:t>Закон Красноярского края от 26.06.2014г. № 6 – 2519 «Об образовании в Красноярском крае».</w:t>
      </w:r>
    </w:p>
    <w:p w:rsidR="00004B38" w:rsidRPr="00004B38" w:rsidRDefault="00004B38" w:rsidP="00004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Министерства просвещения Российской Федерации от 18 мая 2020 года № 249 </w:t>
      </w:r>
      <w:r w:rsidRPr="00BF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внесении изменений в федеральный перечень</w:t>
      </w:r>
      <w:r w:rsidRPr="00BF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учебников, рекомендуемых к испол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ьзованию при реализации имеющих </w:t>
      </w:r>
      <w:r w:rsidRPr="00BF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утвержденный приказом Министерства просвещения Российской Федерации от 28 декабря 2018 года № 345.</w:t>
      </w:r>
    </w:p>
    <w:p w:rsidR="00F55BC4" w:rsidRDefault="00F55BC4" w:rsidP="00CD51CD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83">
        <w:rPr>
          <w:rFonts w:ascii="Times New Roman" w:hAnsi="Times New Roman"/>
          <w:sz w:val="24"/>
          <w:szCs w:val="24"/>
          <w:lang w:eastAsia="ar-SA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  <w:lang w:eastAsia="ar-SA"/>
        </w:rPr>
        <w:t>начального</w:t>
      </w:r>
      <w:r w:rsidRPr="00542483">
        <w:rPr>
          <w:rFonts w:ascii="Times New Roman" w:hAnsi="Times New Roman"/>
          <w:sz w:val="24"/>
          <w:szCs w:val="24"/>
          <w:lang w:eastAsia="ar-SA"/>
        </w:rPr>
        <w:t xml:space="preserve"> общего образования. Протокол Федерального учебно-методического объединения по общему образованию от 8 апреля 2015 г. № 1/15.</w:t>
      </w:r>
    </w:p>
    <w:p w:rsidR="00F55BC4" w:rsidRDefault="00F55BC4" w:rsidP="00CD51CD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Годовой календарный учебный график</w:t>
      </w:r>
      <w:r w:rsidR="003744F3">
        <w:rPr>
          <w:rFonts w:ascii="Times New Roman" w:hAnsi="Times New Roman"/>
          <w:sz w:val="24"/>
          <w:szCs w:val="24"/>
          <w:lang w:eastAsia="ar-SA"/>
        </w:rPr>
        <w:t xml:space="preserve"> МБОУ Шапкинская СОШ № 11 на 2020-2021</w:t>
      </w:r>
      <w:r w:rsidRPr="00F16E18">
        <w:rPr>
          <w:rFonts w:ascii="Times New Roman" w:hAnsi="Times New Roman"/>
          <w:sz w:val="24"/>
          <w:szCs w:val="24"/>
          <w:lang w:eastAsia="ar-SA"/>
        </w:rPr>
        <w:t xml:space="preserve"> учебный год.</w:t>
      </w:r>
    </w:p>
    <w:p w:rsidR="00F55BC4" w:rsidRDefault="00F55BC4" w:rsidP="00CD51CD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6F07">
        <w:rPr>
          <w:rFonts w:ascii="Times New Roman" w:hAnsi="Times New Roman"/>
          <w:sz w:val="24"/>
          <w:szCs w:val="24"/>
          <w:lang w:eastAsia="ar-SA"/>
        </w:rPr>
        <w:t>Основная образовательная программа МБОУ Шапкинская СОШ № 11</w:t>
      </w:r>
    </w:p>
    <w:p w:rsidR="00F55BC4" w:rsidRPr="00366F07" w:rsidRDefault="00F55BC4" w:rsidP="00CD51CD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Устав МБОУ Шапкинская СОШ № 11</w:t>
      </w:r>
    </w:p>
    <w:p w:rsidR="00F55BC4" w:rsidRPr="00F16E18" w:rsidRDefault="00F55BC4" w:rsidP="009E48C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Учебный план для 1-4 </w:t>
      </w:r>
      <w:proofErr w:type="spellStart"/>
      <w:r w:rsidRPr="00F16E18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F16E18">
        <w:rPr>
          <w:rFonts w:ascii="Times New Roman" w:hAnsi="Times New Roman"/>
          <w:sz w:val="24"/>
          <w:szCs w:val="24"/>
          <w:lang w:eastAsia="ar-SA"/>
        </w:rPr>
        <w:t>. разработан с учетом перехода с 2011-2012 учебного года на федеральный государственный образовательный стандарт начального основного образования.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Учебный план полностью реализует федеральный государственный образовательный стандарт начального общего образования, гарантирует овладение учащимися необходимым минимумом знаний, умений, навыков, которые позволят учащемуся продолжить образование на следующей ступени.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Учебный план школы направлен на решение следующих задач: 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- обеспечение 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- выполнение компонента государственного образовательного стандарта начального образования,  определяющего содержание образования, организацию учебно-воспитательного процесса общеобразовательного учебного заведения;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- 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 - содействие развитию творческих способностей учащихся.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В учебном плане отражены основные показатели базисного учебного плана: все учебные предметы, недельное распределение часов по предметам, предельно допустимая аудиторная нагрузка.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Первый уровень образования  обеспечивает познавательную мотивацию и интересы учащихся, их готовность и способность к сотрудничеству и совместной деятельности ученика с </w:t>
      </w:r>
      <w:r w:rsidRPr="00F16E18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учителем и одноклассниками, формирует основы нравственного поведения, определяющего отношения личности с обществом и окружающими людьми. 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F16E18">
        <w:rPr>
          <w:rFonts w:ascii="Times New Roman" w:hAnsi="Times New Roman"/>
          <w:sz w:val="24"/>
          <w:szCs w:val="24"/>
          <w:lang w:eastAsia="ar-SA"/>
        </w:rPr>
        <w:t>деятельностного</w:t>
      </w:r>
      <w:proofErr w:type="spellEnd"/>
      <w:r w:rsidRPr="00F16E18">
        <w:rPr>
          <w:rFonts w:ascii="Times New Roman" w:hAnsi="Times New Roman"/>
          <w:sz w:val="24"/>
          <w:szCs w:val="24"/>
          <w:lang w:eastAsia="ar-SA"/>
        </w:rPr>
        <w:t xml:space="preserve"> подхода и индивидуализации обучения по каждому предмету (математика, окружающий мир, искусство).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b/>
          <w:bCs/>
          <w:sz w:val="24"/>
          <w:szCs w:val="24"/>
          <w:lang w:eastAsia="ar-SA"/>
        </w:rPr>
        <w:t>Начальная школа работает по программе</w:t>
      </w:r>
      <w:r w:rsidRPr="00F16E18">
        <w:rPr>
          <w:rFonts w:ascii="Times New Roman" w:hAnsi="Times New Roman"/>
          <w:b/>
          <w:sz w:val="24"/>
          <w:szCs w:val="24"/>
          <w:lang w:eastAsia="ar-SA"/>
        </w:rPr>
        <w:t>«Школа России</w:t>
      </w:r>
      <w:r w:rsidRPr="00F16E18">
        <w:rPr>
          <w:rFonts w:ascii="Times New Roman" w:hAnsi="Times New Roman"/>
          <w:sz w:val="24"/>
          <w:szCs w:val="24"/>
          <w:lang w:eastAsia="ar-SA"/>
        </w:rPr>
        <w:t>».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Учебно-методический комплект по предметам включён в Федеральный перече</w:t>
      </w:r>
      <w:r w:rsidR="003744F3">
        <w:rPr>
          <w:rFonts w:ascii="Times New Roman" w:hAnsi="Times New Roman"/>
          <w:sz w:val="24"/>
          <w:szCs w:val="24"/>
          <w:lang w:eastAsia="ar-SA"/>
        </w:rPr>
        <w:t>нь учебников на 2020-2021</w:t>
      </w:r>
      <w:r w:rsidRPr="00F16E18">
        <w:rPr>
          <w:rFonts w:ascii="Times New Roman" w:hAnsi="Times New Roman"/>
          <w:sz w:val="24"/>
          <w:szCs w:val="24"/>
          <w:lang w:eastAsia="ar-SA"/>
        </w:rPr>
        <w:t xml:space="preserve"> учебный год.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F16E18">
        <w:rPr>
          <w:rFonts w:ascii="Times New Roman" w:hAnsi="Times New Roman"/>
          <w:sz w:val="24"/>
          <w:szCs w:val="24"/>
          <w:lang w:eastAsia="ar-SA"/>
        </w:rPr>
        <w:t>чебный план состоит из двух частей – обязательной части и части, формируемой участниками образовательн</w:t>
      </w:r>
      <w:r>
        <w:rPr>
          <w:rFonts w:ascii="Times New Roman" w:hAnsi="Times New Roman"/>
          <w:sz w:val="24"/>
          <w:szCs w:val="24"/>
          <w:lang w:eastAsia="ar-SA"/>
        </w:rPr>
        <w:t>ых отношений</w:t>
      </w:r>
      <w:r w:rsidRPr="00F16E18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Обязательную часть </w:t>
      </w:r>
      <w:r w:rsidRPr="00F16E18">
        <w:rPr>
          <w:rFonts w:ascii="Times New Roman" w:hAnsi="Times New Roman"/>
          <w:sz w:val="24"/>
          <w:szCs w:val="24"/>
          <w:lang w:eastAsia="ar-SA"/>
        </w:rPr>
        <w:t>учебного плана определяет состав обязательных учебных предметов и учебное время, отводимое на их изучение по классам обучения.</w:t>
      </w:r>
    </w:p>
    <w:p w:rsidR="00917B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Учебный план включает в себя все обязательные </w:t>
      </w:r>
      <w:r>
        <w:rPr>
          <w:rFonts w:ascii="Times New Roman" w:hAnsi="Times New Roman"/>
          <w:sz w:val="24"/>
          <w:szCs w:val="24"/>
          <w:lang w:eastAsia="ar-SA"/>
        </w:rPr>
        <w:t>предметные</w:t>
      </w:r>
      <w:r w:rsidRPr="00F16E18">
        <w:rPr>
          <w:rFonts w:ascii="Times New Roman" w:hAnsi="Times New Roman"/>
          <w:sz w:val="24"/>
          <w:szCs w:val="24"/>
          <w:lang w:eastAsia="ar-SA"/>
        </w:rPr>
        <w:t xml:space="preserve"> области, преду</w:t>
      </w:r>
      <w:r>
        <w:rPr>
          <w:rFonts w:ascii="Times New Roman" w:hAnsi="Times New Roman"/>
          <w:sz w:val="24"/>
          <w:szCs w:val="24"/>
          <w:lang w:eastAsia="ar-SA"/>
        </w:rPr>
        <w:t xml:space="preserve">смотренные федеральным </w:t>
      </w:r>
      <w:r w:rsidRPr="00F16E18">
        <w:rPr>
          <w:rFonts w:ascii="Times New Roman" w:hAnsi="Times New Roman"/>
          <w:sz w:val="24"/>
          <w:szCs w:val="24"/>
          <w:lang w:eastAsia="ar-SA"/>
        </w:rPr>
        <w:t>учебным планом: «</w:t>
      </w:r>
      <w:r>
        <w:rPr>
          <w:rFonts w:ascii="Times New Roman" w:hAnsi="Times New Roman"/>
          <w:sz w:val="24"/>
          <w:szCs w:val="24"/>
          <w:lang w:eastAsia="ar-SA"/>
        </w:rPr>
        <w:t>Русский язык и литературное чтение</w:t>
      </w:r>
      <w:r w:rsidRPr="00F16E18">
        <w:rPr>
          <w:rFonts w:ascii="Times New Roman" w:hAnsi="Times New Roman"/>
          <w:sz w:val="24"/>
          <w:szCs w:val="24"/>
          <w:lang w:eastAsia="ar-SA"/>
        </w:rPr>
        <w:t>»</w:t>
      </w:r>
      <w:r w:rsidR="00842F80">
        <w:rPr>
          <w:rFonts w:ascii="Times New Roman" w:hAnsi="Times New Roman"/>
          <w:sz w:val="24"/>
          <w:szCs w:val="24"/>
          <w:lang w:eastAsia="ar-SA"/>
        </w:rPr>
        <w:t>, «Родной язык и литературное чтение на родном языке»,</w:t>
      </w:r>
      <w:r>
        <w:rPr>
          <w:rFonts w:ascii="Times New Roman" w:hAnsi="Times New Roman"/>
          <w:sz w:val="24"/>
          <w:szCs w:val="24"/>
          <w:lang w:eastAsia="ar-SA"/>
        </w:rPr>
        <w:t xml:space="preserve"> «Иностранный язык»</w:t>
      </w:r>
      <w:r w:rsidRPr="00F16E18">
        <w:rPr>
          <w:rFonts w:ascii="Times New Roman" w:hAnsi="Times New Roman"/>
          <w:sz w:val="24"/>
          <w:szCs w:val="24"/>
          <w:lang w:eastAsia="ar-SA"/>
        </w:rPr>
        <w:t>, «Математика и информатика», «Обществознание и естествознание», «Искусство», «Физическая культура», «Технология»</w:t>
      </w:r>
      <w:r>
        <w:rPr>
          <w:rFonts w:ascii="Times New Roman" w:hAnsi="Times New Roman"/>
          <w:sz w:val="24"/>
          <w:szCs w:val="24"/>
          <w:lang w:eastAsia="ar-SA"/>
        </w:rPr>
        <w:t>, «Основы религиозных культур и светской этики»</w:t>
      </w:r>
      <w:r w:rsidR="00917B18">
        <w:rPr>
          <w:rFonts w:ascii="Times New Roman" w:hAnsi="Times New Roman"/>
          <w:sz w:val="24"/>
          <w:szCs w:val="24"/>
          <w:lang w:eastAsia="ar-SA"/>
        </w:rPr>
        <w:t>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Количество часов, отводимое на каждый предмет, позволяет реализовать авторские программы и УМК.</w:t>
      </w:r>
    </w:p>
    <w:p w:rsidR="00F55BC4" w:rsidRPr="00F16E18" w:rsidRDefault="005A00E0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3381766"/>
      <w:bookmarkEnd w:id="0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F55BC4" w:rsidRPr="00F16E18">
        <w:rPr>
          <w:rFonts w:ascii="Times New Roman" w:hAnsi="Times New Roman"/>
          <w:b/>
          <w:bCs/>
          <w:sz w:val="24"/>
          <w:szCs w:val="24"/>
          <w:lang w:eastAsia="ar-SA"/>
        </w:rPr>
        <w:t>Предметная область «</w:t>
      </w:r>
      <w:r w:rsidR="00F55BC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Русский язык и литературное чтение </w:t>
      </w:r>
      <w:r w:rsidR="00F55BC4" w:rsidRPr="00F16E18">
        <w:rPr>
          <w:rFonts w:ascii="Times New Roman" w:hAnsi="Times New Roman"/>
          <w:b/>
          <w:bCs/>
          <w:sz w:val="24"/>
          <w:szCs w:val="24"/>
          <w:lang w:eastAsia="ar-SA"/>
        </w:rPr>
        <w:t>»</w:t>
      </w:r>
      <w:r w:rsidR="004C30C7">
        <w:rPr>
          <w:rFonts w:ascii="Times New Roman" w:hAnsi="Times New Roman"/>
          <w:sz w:val="24"/>
          <w:szCs w:val="24"/>
          <w:lang w:eastAsia="ar-SA"/>
        </w:rPr>
        <w:t xml:space="preserve"> включает </w:t>
      </w:r>
      <w:r w:rsidR="00FB60F0">
        <w:rPr>
          <w:rFonts w:ascii="Times New Roman" w:hAnsi="Times New Roman"/>
          <w:sz w:val="24"/>
          <w:szCs w:val="24"/>
          <w:lang w:eastAsia="ar-SA"/>
        </w:rPr>
        <w:t xml:space="preserve">2 </w:t>
      </w:r>
      <w:proofErr w:type="gramStart"/>
      <w:r w:rsidR="00FB60F0">
        <w:rPr>
          <w:rFonts w:ascii="Times New Roman" w:hAnsi="Times New Roman"/>
          <w:sz w:val="24"/>
          <w:szCs w:val="24"/>
          <w:lang w:eastAsia="ar-SA"/>
        </w:rPr>
        <w:t>учебных</w:t>
      </w:r>
      <w:proofErr w:type="gramEnd"/>
      <w:r w:rsidR="00FB60F0">
        <w:rPr>
          <w:rFonts w:ascii="Times New Roman" w:hAnsi="Times New Roman"/>
          <w:sz w:val="24"/>
          <w:szCs w:val="24"/>
          <w:lang w:eastAsia="ar-SA"/>
        </w:rPr>
        <w:t xml:space="preserve"> предмета: </w:t>
      </w:r>
      <w:proofErr w:type="gramStart"/>
      <w:r w:rsidR="00FB60F0">
        <w:rPr>
          <w:rFonts w:ascii="Times New Roman" w:hAnsi="Times New Roman"/>
          <w:sz w:val="24"/>
          <w:szCs w:val="24"/>
          <w:lang w:eastAsia="ar-SA"/>
        </w:rPr>
        <w:t>«Русский язык» и</w:t>
      </w:r>
      <w:r w:rsidR="00F55BC4" w:rsidRPr="00F16E18">
        <w:rPr>
          <w:rFonts w:ascii="Times New Roman" w:hAnsi="Times New Roman"/>
          <w:sz w:val="24"/>
          <w:szCs w:val="24"/>
          <w:lang w:eastAsia="ar-SA"/>
        </w:rPr>
        <w:t xml:space="preserve"> «Литературное чтение»,  при этом предметам «Русский язык» и «Литературное чтение» предшествует курс «Обучение грамоте». </w:t>
      </w:r>
      <w:proofErr w:type="gramEnd"/>
    </w:p>
    <w:p w:rsidR="00F55BC4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Единая цель всех филологических дисциплин на начальном этапе общего образования состоит в том, чтобы, во-первых, открыть ребёнку язык, слово, книгу как предмет наблюдения, изучения и практического использования; помочь осознать себя носителем конкретного языка, получить представление о многообразии языков и возможности с помощью слова передавать и получать разнообразную информацию, а во-вторых, формировать 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деятельности.</w:t>
      </w:r>
    </w:p>
    <w:p w:rsidR="00F55BC4" w:rsidRDefault="005A00E0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="00F55BC4" w:rsidRPr="00571079">
        <w:rPr>
          <w:rFonts w:ascii="Times New Roman" w:hAnsi="Times New Roman"/>
          <w:b/>
          <w:i/>
          <w:sz w:val="24"/>
          <w:szCs w:val="24"/>
          <w:lang w:eastAsia="ar-SA"/>
        </w:rPr>
        <w:t>Предметная область реализует следующие задачи:</w:t>
      </w:r>
    </w:p>
    <w:p w:rsidR="00894933" w:rsidRDefault="00894933" w:rsidP="00894933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Pr="00894933">
        <w:rPr>
          <w:rFonts w:ascii="Times New Roman" w:hAnsi="Times New Roman"/>
          <w:sz w:val="24"/>
          <w:szCs w:val="24"/>
          <w:lang w:eastAsia="ar-SA"/>
        </w:rPr>
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</w:r>
    </w:p>
    <w:p w:rsidR="00894933" w:rsidRPr="00894933" w:rsidRDefault="00894933" w:rsidP="00894933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Pr="00894933">
        <w:rPr>
          <w:rFonts w:ascii="Times New Roman" w:hAnsi="Times New Roman"/>
          <w:sz w:val="24"/>
          <w:szCs w:val="24"/>
          <w:lang w:eastAsia="ar-SA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C601B" w:rsidRDefault="00894933" w:rsidP="007045EE">
      <w:pPr>
        <w:pStyle w:val="ae"/>
        <w:spacing w:before="0" w:beforeAutospacing="0" w:after="0" w:afterAutospacing="0"/>
        <w:jc w:val="both"/>
      </w:pPr>
      <w:r>
        <w:t xml:space="preserve">     </w:t>
      </w:r>
      <w:r w:rsidR="002C601B" w:rsidRPr="002C601B">
        <w:t xml:space="preserve">Предметная область </w:t>
      </w:r>
      <w:r w:rsidR="002C601B">
        <w:rPr>
          <w:b/>
        </w:rPr>
        <w:t>«Родной</w:t>
      </w:r>
      <w:r w:rsidR="002C601B" w:rsidRPr="002C601B">
        <w:rPr>
          <w:b/>
        </w:rPr>
        <w:t xml:space="preserve"> язык и литературное чтение</w:t>
      </w:r>
      <w:r w:rsidR="002C601B">
        <w:rPr>
          <w:b/>
        </w:rPr>
        <w:t xml:space="preserve"> на родном языке</w:t>
      </w:r>
      <w:r w:rsidR="002C601B" w:rsidRPr="002C601B">
        <w:rPr>
          <w:b/>
        </w:rPr>
        <w:t>»</w:t>
      </w:r>
      <w:r w:rsidR="006746BA">
        <w:rPr>
          <w:b/>
        </w:rPr>
        <w:t xml:space="preserve"> </w:t>
      </w:r>
      <w:r w:rsidR="00B01885" w:rsidRPr="00B01885">
        <w:t xml:space="preserve">включает в себя два учебных предмета </w:t>
      </w:r>
      <w:r w:rsidR="00B01885">
        <w:t>«Родной язык» и «Литературное чтение на родном языке»</w:t>
      </w:r>
      <w:r w:rsidR="007045EE">
        <w:t>.</w:t>
      </w:r>
      <w:r w:rsidR="00917B18">
        <w:t xml:space="preserve"> На каждый предмет отводится по 0,5 часа в неделю. </w:t>
      </w:r>
    </w:p>
    <w:p w:rsidR="00894933" w:rsidRPr="005A00E0" w:rsidRDefault="007045EE" w:rsidP="007045EE">
      <w:pPr>
        <w:pStyle w:val="ae"/>
        <w:spacing w:before="0" w:beforeAutospacing="0" w:after="0" w:afterAutospacing="0"/>
        <w:jc w:val="both"/>
        <w:rPr>
          <w:b/>
          <w:i/>
        </w:rPr>
      </w:pPr>
      <w:r>
        <w:t xml:space="preserve">     </w:t>
      </w:r>
      <w:r w:rsidR="005A00E0">
        <w:t xml:space="preserve">     </w:t>
      </w:r>
      <w:r w:rsidR="006746BA">
        <w:rPr>
          <w:b/>
        </w:rPr>
        <w:t xml:space="preserve">Предметная область </w:t>
      </w:r>
      <w:r w:rsidR="00E060ED" w:rsidRPr="005A00E0">
        <w:rPr>
          <w:b/>
          <w:i/>
        </w:rPr>
        <w:t xml:space="preserve">реализует следующие задачи: </w:t>
      </w:r>
    </w:p>
    <w:p w:rsidR="00894933" w:rsidRPr="00894933" w:rsidRDefault="00894933" w:rsidP="007045EE">
      <w:pPr>
        <w:pStyle w:val="ae"/>
        <w:spacing w:before="0" w:beforeAutospacing="0" w:after="0" w:afterAutospacing="0"/>
        <w:jc w:val="both"/>
      </w:pPr>
      <w:r w:rsidRPr="00894933">
        <w:t xml:space="preserve">         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94933" w:rsidRPr="00894933" w:rsidRDefault="00894933" w:rsidP="007045EE">
      <w:pPr>
        <w:pStyle w:val="ae"/>
        <w:spacing w:before="0" w:beforeAutospacing="0" w:after="0" w:afterAutospacing="0"/>
        <w:jc w:val="both"/>
      </w:pPr>
      <w:r w:rsidRPr="00894933">
        <w:t xml:space="preserve">         2)Развитие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F55BC4" w:rsidRDefault="00894933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F55BC4" w:rsidRPr="00F16E18">
        <w:rPr>
          <w:rFonts w:ascii="Times New Roman" w:hAnsi="Times New Roman"/>
          <w:b/>
          <w:bCs/>
          <w:sz w:val="24"/>
          <w:szCs w:val="24"/>
          <w:lang w:eastAsia="ar-SA"/>
        </w:rPr>
        <w:t>Предметная область «</w:t>
      </w:r>
      <w:r w:rsidR="00F55BC4">
        <w:rPr>
          <w:rFonts w:ascii="Times New Roman" w:hAnsi="Times New Roman"/>
          <w:b/>
          <w:bCs/>
          <w:sz w:val="24"/>
          <w:szCs w:val="24"/>
          <w:lang w:eastAsia="ar-SA"/>
        </w:rPr>
        <w:t>Иностранный язык</w:t>
      </w:r>
      <w:r w:rsidR="00F55BC4" w:rsidRPr="00F16E18">
        <w:rPr>
          <w:rFonts w:ascii="Times New Roman" w:hAnsi="Times New Roman"/>
          <w:b/>
          <w:bCs/>
          <w:sz w:val="24"/>
          <w:szCs w:val="24"/>
          <w:lang w:eastAsia="ar-SA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F55BC4">
        <w:rPr>
          <w:rFonts w:ascii="Times New Roman" w:hAnsi="Times New Roman"/>
          <w:sz w:val="24"/>
          <w:szCs w:val="24"/>
          <w:lang w:eastAsia="ar-SA"/>
        </w:rPr>
        <w:t>представлена предметом «Иностранный  язык</w:t>
      </w:r>
      <w:r w:rsidR="00F55BC4" w:rsidRPr="00F16E18">
        <w:rPr>
          <w:rFonts w:ascii="Times New Roman" w:hAnsi="Times New Roman"/>
          <w:sz w:val="24"/>
          <w:szCs w:val="24"/>
          <w:lang w:eastAsia="ar-SA"/>
        </w:rPr>
        <w:t>»</w:t>
      </w:r>
      <w:r w:rsidR="005A00E0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F55BC4" w:rsidRPr="00F16E18">
        <w:rPr>
          <w:rFonts w:ascii="Times New Roman" w:hAnsi="Times New Roman"/>
          <w:sz w:val="24"/>
          <w:szCs w:val="24"/>
          <w:lang w:eastAsia="ar-SA"/>
        </w:rPr>
        <w:t>Иностранный язык изучается со 2 класса, представлен предметом «Английский язык».</w:t>
      </w:r>
    </w:p>
    <w:p w:rsidR="00894933" w:rsidRDefault="005A00E0" w:rsidP="005A00E0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="00F55BC4" w:rsidRPr="00571079">
        <w:rPr>
          <w:rFonts w:ascii="Times New Roman" w:hAnsi="Times New Roman"/>
          <w:b/>
          <w:i/>
          <w:sz w:val="24"/>
          <w:szCs w:val="24"/>
          <w:lang w:eastAsia="ar-SA"/>
        </w:rPr>
        <w:t>Предметная область реализует следующие задачи:</w:t>
      </w:r>
    </w:p>
    <w:p w:rsidR="00894933" w:rsidRDefault="00894933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Pr="00894933">
        <w:rPr>
          <w:rFonts w:ascii="Times New Roman" w:hAnsi="Times New Roman"/>
          <w:sz w:val="24"/>
          <w:szCs w:val="24"/>
          <w:lang w:eastAsia="ar-SA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</w:t>
      </w:r>
      <w:r>
        <w:rPr>
          <w:rFonts w:ascii="Times New Roman" w:hAnsi="Times New Roman"/>
          <w:sz w:val="24"/>
          <w:szCs w:val="24"/>
          <w:lang w:eastAsia="ar-SA"/>
        </w:rPr>
        <w:t>тской художественной литературы;</w:t>
      </w:r>
      <w:r w:rsidRPr="0089493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94933" w:rsidRPr="00894933" w:rsidRDefault="00894933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Pr="00894933">
        <w:rPr>
          <w:rFonts w:ascii="Times New Roman" w:hAnsi="Times New Roman"/>
          <w:sz w:val="24"/>
          <w:szCs w:val="24"/>
          <w:lang w:eastAsia="ar-SA"/>
        </w:rPr>
        <w:t>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894933" w:rsidRPr="00571079" w:rsidRDefault="00894933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F55BC4" w:rsidRDefault="00894933" w:rsidP="00894933">
      <w:pPr>
        <w:pStyle w:val="ae"/>
        <w:spacing w:before="20" w:beforeAutospacing="0" w:after="20" w:afterAutospacing="0"/>
        <w:jc w:val="both"/>
      </w:pPr>
      <w:r>
        <w:t xml:space="preserve">     </w:t>
      </w:r>
    </w:p>
    <w:p w:rsidR="006746BA" w:rsidRPr="00F16E18" w:rsidRDefault="006746BA" w:rsidP="00894933">
      <w:pPr>
        <w:pStyle w:val="ae"/>
        <w:spacing w:before="20" w:beforeAutospacing="0" w:after="20" w:afterAutospacing="0"/>
        <w:jc w:val="both"/>
      </w:pP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b/>
          <w:sz w:val="24"/>
          <w:szCs w:val="24"/>
          <w:lang w:eastAsia="ar-SA"/>
        </w:rPr>
        <w:lastRenderedPageBreak/>
        <w:t>Предметная область «Математика и информатика»</w:t>
      </w:r>
      <w:r w:rsidRPr="00F16E18">
        <w:rPr>
          <w:rFonts w:ascii="Times New Roman" w:hAnsi="Times New Roman"/>
          <w:sz w:val="24"/>
          <w:szCs w:val="24"/>
          <w:lang w:eastAsia="ar-SA"/>
        </w:rPr>
        <w:t xml:space="preserve"> реализуется предметом «Математика».</w:t>
      </w:r>
    </w:p>
    <w:p w:rsidR="009610DB" w:rsidRPr="00571079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1079">
        <w:rPr>
          <w:rFonts w:ascii="Times New Roman" w:hAnsi="Times New Roman"/>
          <w:b/>
          <w:i/>
          <w:sz w:val="24"/>
          <w:szCs w:val="24"/>
          <w:lang w:eastAsia="ar-SA"/>
        </w:rPr>
        <w:t>Основные задачи курса:</w:t>
      </w:r>
      <w:r w:rsidRPr="0057107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9610DB" w:rsidRDefault="009610D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F55BC4" w:rsidRPr="0055015F">
        <w:rPr>
          <w:rFonts w:ascii="Times New Roman" w:hAnsi="Times New Roman"/>
          <w:sz w:val="24"/>
          <w:szCs w:val="24"/>
          <w:lang w:eastAsia="ar-SA"/>
        </w:rPr>
        <w:t xml:space="preserve">развитие математической речи учащихся, логического и алгоритмического мышления, воображения, </w:t>
      </w:r>
    </w:p>
    <w:p w:rsidR="00AA77CB" w:rsidRDefault="009610D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F55BC4" w:rsidRPr="0055015F">
        <w:rPr>
          <w:rFonts w:ascii="Times New Roman" w:hAnsi="Times New Roman"/>
          <w:sz w:val="24"/>
          <w:szCs w:val="24"/>
          <w:lang w:eastAsia="ar-SA"/>
        </w:rPr>
        <w:t>обеспечение первоначальных представлений о компьютерной грамотности.</w:t>
      </w:r>
      <w:r w:rsidR="00F55BC4" w:rsidRPr="00F16E1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16E18">
        <w:rPr>
          <w:rFonts w:ascii="Times New Roman" w:hAnsi="Times New Roman"/>
          <w:sz w:val="24"/>
          <w:szCs w:val="24"/>
          <w:lang w:eastAsia="ar-SA"/>
        </w:rPr>
        <w:t>В процессе усвоения математического содержания ученики овладевают обобщёнными видами деятельности: анализировать, сравнивать,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действия);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</w:t>
      </w:r>
      <w:proofErr w:type="gramEnd"/>
      <w:r w:rsidRPr="00F16E18">
        <w:rPr>
          <w:rFonts w:ascii="Times New Roman" w:hAnsi="Times New Roman"/>
          <w:sz w:val="24"/>
          <w:szCs w:val="24"/>
          <w:lang w:eastAsia="ar-SA"/>
        </w:rPr>
        <w:t xml:space="preserve"> строить рассуждения, аргументировать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признаки.</w:t>
      </w:r>
    </w:p>
    <w:p w:rsidR="00F55BC4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b/>
          <w:sz w:val="24"/>
          <w:szCs w:val="24"/>
          <w:lang w:eastAsia="ar-SA"/>
        </w:rPr>
        <w:t>Предметная область «Обществознание  и естествознание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(Окружающий мир)</w:t>
      </w:r>
      <w:r w:rsidRPr="00F16E18">
        <w:rPr>
          <w:rFonts w:ascii="Times New Roman" w:hAnsi="Times New Roman"/>
          <w:b/>
          <w:sz w:val="24"/>
          <w:szCs w:val="24"/>
          <w:lang w:eastAsia="ar-SA"/>
        </w:rPr>
        <w:t>»</w:t>
      </w:r>
      <w:r w:rsidRPr="00F16E18">
        <w:rPr>
          <w:rFonts w:ascii="Times New Roman" w:hAnsi="Times New Roman"/>
          <w:sz w:val="24"/>
          <w:szCs w:val="24"/>
          <w:lang w:eastAsia="ar-SA"/>
        </w:rPr>
        <w:t xml:space="preserve"> реализуется средствами предмета «Окружающий мир». </w:t>
      </w:r>
    </w:p>
    <w:p w:rsidR="00AA77CB" w:rsidRDefault="00FB60F0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079">
        <w:rPr>
          <w:rFonts w:ascii="Times New Roman" w:hAnsi="Times New Roman"/>
          <w:b/>
          <w:i/>
          <w:sz w:val="24"/>
          <w:szCs w:val="24"/>
          <w:lang w:eastAsia="ar-SA"/>
        </w:rPr>
        <w:t xml:space="preserve">Основные задачи </w:t>
      </w:r>
      <w:r w:rsidR="00D00E8D" w:rsidRPr="00571079">
        <w:rPr>
          <w:rFonts w:ascii="Times New Roman" w:hAnsi="Times New Roman"/>
          <w:b/>
          <w:i/>
          <w:sz w:val="24"/>
          <w:szCs w:val="24"/>
          <w:lang w:eastAsia="ar-SA"/>
        </w:rPr>
        <w:t>реализации</w:t>
      </w:r>
      <w:r w:rsidRPr="00571079">
        <w:rPr>
          <w:rFonts w:ascii="Times New Roman" w:hAnsi="Times New Roman"/>
          <w:b/>
          <w:i/>
          <w:sz w:val="24"/>
          <w:szCs w:val="24"/>
          <w:lang w:eastAsia="ar-SA"/>
        </w:rPr>
        <w:t xml:space="preserve"> содержания предметной области обществознание и естествознание </w:t>
      </w:r>
      <w:r w:rsidRPr="0055015F">
        <w:rPr>
          <w:rFonts w:ascii="Times New Roman" w:hAnsi="Times New Roman"/>
          <w:sz w:val="24"/>
          <w:szCs w:val="24"/>
          <w:lang w:eastAsia="ar-SA"/>
        </w:rPr>
        <w:t>(</w:t>
      </w:r>
      <w:proofErr w:type="gramStart"/>
      <w:r w:rsidRPr="0055015F">
        <w:rPr>
          <w:rFonts w:ascii="Times New Roman" w:hAnsi="Times New Roman"/>
          <w:sz w:val="24"/>
          <w:szCs w:val="24"/>
          <w:lang w:eastAsia="ar-SA"/>
        </w:rPr>
        <w:t>представлена</w:t>
      </w:r>
      <w:proofErr w:type="gramEnd"/>
      <w:r w:rsidRPr="0055015F">
        <w:rPr>
          <w:rFonts w:ascii="Times New Roman" w:hAnsi="Times New Roman"/>
          <w:sz w:val="24"/>
          <w:szCs w:val="24"/>
          <w:lang w:eastAsia="ar-SA"/>
        </w:rPr>
        <w:t xml:space="preserve"> предметом окружающий мир): </w:t>
      </w:r>
    </w:p>
    <w:p w:rsidR="00AA77CB" w:rsidRDefault="00AA77C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FB60F0" w:rsidRPr="0055015F">
        <w:rPr>
          <w:rFonts w:ascii="Times New Roman" w:hAnsi="Times New Roman"/>
          <w:sz w:val="24"/>
          <w:szCs w:val="24"/>
          <w:lang w:eastAsia="ar-SA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</w:t>
      </w:r>
    </w:p>
    <w:p w:rsidR="00AA77CB" w:rsidRDefault="00AA77C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FB60F0" w:rsidRPr="0055015F">
        <w:rPr>
          <w:rFonts w:ascii="Times New Roman" w:hAnsi="Times New Roman"/>
          <w:sz w:val="24"/>
          <w:szCs w:val="24"/>
          <w:lang w:eastAsia="ar-SA"/>
        </w:rPr>
        <w:t xml:space="preserve">Осознание ценности, целостности и многообразия окружающего мира, своего места в нем.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AA77CB" w:rsidRDefault="00AA77C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3) </w:t>
      </w:r>
      <w:r w:rsidR="00FB60F0" w:rsidRPr="0055015F">
        <w:rPr>
          <w:rFonts w:ascii="Times New Roman" w:hAnsi="Times New Roman"/>
          <w:sz w:val="24"/>
          <w:szCs w:val="24"/>
          <w:lang w:eastAsia="ar-SA"/>
        </w:rPr>
        <w:t xml:space="preserve">Формирование модели безопасного поведения в условиях повседневной </w:t>
      </w:r>
      <w:r w:rsidR="00D00E8D" w:rsidRPr="0055015F">
        <w:rPr>
          <w:rFonts w:ascii="Times New Roman" w:hAnsi="Times New Roman"/>
          <w:sz w:val="24"/>
          <w:szCs w:val="24"/>
          <w:lang w:eastAsia="ar-SA"/>
        </w:rPr>
        <w:t xml:space="preserve">жизни и в различных опасных и чрезвычайных ситуациях. </w:t>
      </w:r>
    </w:p>
    <w:p w:rsidR="00FB60F0" w:rsidRPr="0055015F" w:rsidRDefault="00AA77C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4) </w:t>
      </w:r>
      <w:r w:rsidR="00D00E8D" w:rsidRPr="0055015F">
        <w:rPr>
          <w:rFonts w:ascii="Times New Roman" w:hAnsi="Times New Roman"/>
          <w:sz w:val="24"/>
          <w:szCs w:val="24"/>
          <w:lang w:eastAsia="ar-SA"/>
        </w:rPr>
        <w:t xml:space="preserve">Формирование психологической культуры и компетенции для обеспечения эффективного и безопасного взаимодействия в социуме.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Важнейшей составляющей курса является воспитание духовно-нравственной личности, понимающей, принимающей и действующей согласно нравственным ценностям, принятым в обществе, ценящей опыт предшествующих поколений, желающей беречь культурное и историческое наследие предков. Личности, любящей своё Отечество, осознающей свою принадлежность к нему, уважающей образ жизни, нравы  и традиции народов, его населяющих.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В процессе изучения окружающего мира учащиеся овладевают системой элементарных 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универсальных, учебных действий, коммуникативных, регулятивных, познавательных. </w:t>
      </w:r>
    </w:p>
    <w:p w:rsidR="00F55BC4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53EC">
        <w:rPr>
          <w:rFonts w:ascii="Times New Roman" w:hAnsi="Times New Roman"/>
          <w:b/>
          <w:sz w:val="24"/>
          <w:szCs w:val="24"/>
          <w:lang w:eastAsia="ar-SA"/>
        </w:rPr>
        <w:t>Предметная область «Основы религиозных культур и светской этики»</w:t>
      </w:r>
      <w:r w:rsidR="006746B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153EC">
        <w:rPr>
          <w:rFonts w:ascii="Times New Roman" w:hAnsi="Times New Roman"/>
          <w:sz w:val="24"/>
          <w:szCs w:val="24"/>
          <w:lang w:eastAsia="ar-SA"/>
        </w:rPr>
        <w:t xml:space="preserve">представлена  в 4-м классе  учебным предметом «Основы религиозных культур и светской этики» с нагрузкой один час в неделю. </w:t>
      </w:r>
    </w:p>
    <w:p w:rsidR="00D00E8D" w:rsidRDefault="00D00E8D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71079">
        <w:rPr>
          <w:rFonts w:ascii="Times New Roman" w:hAnsi="Times New Roman"/>
          <w:b/>
          <w:i/>
          <w:sz w:val="24"/>
          <w:szCs w:val="24"/>
          <w:lang w:eastAsia="ar-SA"/>
        </w:rPr>
        <w:t xml:space="preserve">Задачи учебного курса ОРКСЭ: </w:t>
      </w:r>
    </w:p>
    <w:p w:rsidR="00894933" w:rsidRDefault="00894933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Pr="00894933">
        <w:rPr>
          <w:rFonts w:ascii="Times New Roman" w:hAnsi="Times New Roman"/>
          <w:sz w:val="24"/>
          <w:szCs w:val="24"/>
          <w:lang w:eastAsia="ar-SA"/>
        </w:rPr>
        <w:t xml:space="preserve">Воспитание способности к духовному развитию, нравственному самосовершенствованию.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</w:p>
    <w:p w:rsidR="00894933" w:rsidRPr="00894933" w:rsidRDefault="00894933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Pr="00894933">
        <w:rPr>
          <w:rFonts w:ascii="Times New Roman" w:hAnsi="Times New Roman"/>
          <w:sz w:val="24"/>
          <w:szCs w:val="24"/>
          <w:lang w:eastAsia="ar-SA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AA77CB" w:rsidRDefault="00894933" w:rsidP="0089493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        </w:t>
      </w:r>
      <w:r w:rsidR="00F55BC4" w:rsidRPr="00F16E18">
        <w:rPr>
          <w:rFonts w:ascii="Times New Roman" w:hAnsi="Times New Roman"/>
          <w:b/>
          <w:sz w:val="24"/>
          <w:szCs w:val="24"/>
          <w:lang w:eastAsia="ar-SA"/>
        </w:rPr>
        <w:t>Предметная область «Искусство»</w:t>
      </w:r>
      <w:r w:rsidR="00F55BC4" w:rsidRPr="00F16E18">
        <w:rPr>
          <w:rFonts w:ascii="Times New Roman" w:hAnsi="Times New Roman"/>
          <w:sz w:val="24"/>
          <w:szCs w:val="24"/>
          <w:lang w:eastAsia="ar-SA"/>
        </w:rPr>
        <w:t xml:space="preserve"> включает две дисциплины: «Музыка» и «Изобразительное искусство». </w:t>
      </w:r>
    </w:p>
    <w:p w:rsidR="00F55BC4" w:rsidRPr="00571079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71079">
        <w:rPr>
          <w:rFonts w:ascii="Times New Roman" w:hAnsi="Times New Roman"/>
          <w:b/>
          <w:i/>
          <w:sz w:val="24"/>
          <w:szCs w:val="24"/>
          <w:lang w:eastAsia="ar-SA"/>
        </w:rPr>
        <w:t>Основные задачи</w:t>
      </w:r>
      <w:r w:rsidR="00805135" w:rsidRPr="00571079">
        <w:rPr>
          <w:rFonts w:ascii="Times New Roman" w:hAnsi="Times New Roman"/>
          <w:b/>
          <w:i/>
          <w:sz w:val="24"/>
          <w:szCs w:val="24"/>
          <w:lang w:eastAsia="ar-SA"/>
        </w:rPr>
        <w:t xml:space="preserve"> области</w:t>
      </w:r>
      <w:r w:rsidRPr="00571079">
        <w:rPr>
          <w:rFonts w:ascii="Times New Roman" w:hAnsi="Times New Roman"/>
          <w:b/>
          <w:i/>
          <w:sz w:val="24"/>
          <w:szCs w:val="24"/>
          <w:lang w:eastAsia="ar-SA"/>
        </w:rPr>
        <w:t>:</w:t>
      </w:r>
    </w:p>
    <w:p w:rsidR="00F55BC4" w:rsidRPr="0055015F" w:rsidRDefault="00AA77C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F55BC4" w:rsidRPr="0055015F">
        <w:rPr>
          <w:rFonts w:ascii="Times New Roman" w:hAnsi="Times New Roman"/>
          <w:sz w:val="24"/>
          <w:szCs w:val="24"/>
          <w:lang w:eastAsia="ar-SA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искусства;</w:t>
      </w:r>
    </w:p>
    <w:p w:rsidR="00F55BC4" w:rsidRPr="0055015F" w:rsidRDefault="00AA77C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F55BC4" w:rsidRPr="0055015F">
        <w:rPr>
          <w:rFonts w:ascii="Times New Roman" w:hAnsi="Times New Roman"/>
          <w:sz w:val="24"/>
          <w:szCs w:val="24"/>
          <w:lang w:eastAsia="ar-SA"/>
        </w:rPr>
        <w:t>выражение в различных видах художественно-творческой деятельности своего отношения к окружающему миру;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процессе усвоения содержания предметной области «Искусство» ученики: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- получают первоначальное представление о закономерностях отражения жизни в разных видах искусства, о роли искусства в жизни человека, его духовно-нравственном развитии;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- учатся воспринимать, анализировать, оценивать и интерпретировать произведения музыкального и изобразительного искусств; 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- приобретают опыт эмоционально-ценностного отношения к искусству и миру, творческого самовыражения в различных видах художественной и музыкальной деятельности. </w:t>
      </w:r>
    </w:p>
    <w:p w:rsidR="00676C14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b/>
          <w:sz w:val="24"/>
          <w:szCs w:val="24"/>
          <w:lang w:eastAsia="ar-SA"/>
        </w:rPr>
        <w:t xml:space="preserve">Предметная область «Технология» </w:t>
      </w:r>
      <w:r w:rsidRPr="00F16E18">
        <w:rPr>
          <w:rFonts w:ascii="Times New Roman" w:hAnsi="Times New Roman"/>
          <w:sz w:val="24"/>
          <w:szCs w:val="24"/>
          <w:lang w:eastAsia="ar-SA"/>
        </w:rPr>
        <w:t>представлена учебным предметом «Технология»</w:t>
      </w:r>
      <w:r w:rsidR="000A1807">
        <w:rPr>
          <w:rFonts w:ascii="Times New Roman" w:hAnsi="Times New Roman"/>
          <w:sz w:val="24"/>
          <w:szCs w:val="24"/>
          <w:lang w:eastAsia="ar-SA"/>
        </w:rPr>
        <w:t>.</w:t>
      </w:r>
    </w:p>
    <w:p w:rsidR="00AA77CB" w:rsidRPr="00571079" w:rsidRDefault="000A1807" w:rsidP="000A1807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1079">
        <w:rPr>
          <w:rFonts w:ascii="Times New Roman" w:hAnsi="Times New Roman"/>
          <w:b/>
          <w:i/>
          <w:sz w:val="24"/>
          <w:szCs w:val="24"/>
          <w:lang w:eastAsia="ar-SA"/>
        </w:rPr>
        <w:t>Основные задачи предметной области:</w:t>
      </w:r>
      <w:r w:rsidRPr="0057107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AA77CB" w:rsidRDefault="00AA77CB" w:rsidP="000A1807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0A1807" w:rsidRPr="0055015F">
        <w:rPr>
          <w:rFonts w:ascii="Times New Roman" w:hAnsi="Times New Roman"/>
          <w:sz w:val="24"/>
          <w:szCs w:val="24"/>
          <w:lang w:eastAsia="ar-SA"/>
        </w:rPr>
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</w:t>
      </w:r>
    </w:p>
    <w:p w:rsidR="00676C14" w:rsidRPr="00676C14" w:rsidRDefault="00AA77CB" w:rsidP="00734472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0A1807" w:rsidRPr="0055015F">
        <w:rPr>
          <w:rFonts w:ascii="Times New Roman" w:hAnsi="Times New Roman"/>
          <w:sz w:val="24"/>
          <w:szCs w:val="24"/>
          <w:lang w:eastAsia="ar-SA"/>
        </w:rPr>
        <w:t>формирование первоначального опыта практической пр</w:t>
      </w:r>
      <w:r w:rsidR="00734472">
        <w:rPr>
          <w:rFonts w:ascii="Times New Roman" w:hAnsi="Times New Roman"/>
          <w:sz w:val="24"/>
          <w:szCs w:val="24"/>
          <w:lang w:eastAsia="ar-SA"/>
        </w:rPr>
        <w:t xml:space="preserve">еобразовательной деятельности. </w:t>
      </w:r>
    </w:p>
    <w:p w:rsidR="00676C14" w:rsidRPr="00676C14" w:rsidRDefault="00734472" w:rsidP="00676C1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1C6F04">
        <w:rPr>
          <w:rFonts w:ascii="Times New Roman" w:hAnsi="Times New Roman"/>
          <w:sz w:val="24"/>
          <w:szCs w:val="24"/>
          <w:lang w:eastAsia="ar-SA"/>
        </w:rPr>
        <w:t>На проектном уровне выбран 1 модуль</w:t>
      </w:r>
      <w:r w:rsidR="00676C14" w:rsidRPr="00676C14">
        <w:rPr>
          <w:rFonts w:ascii="Times New Roman" w:hAnsi="Times New Roman"/>
          <w:sz w:val="24"/>
          <w:szCs w:val="24"/>
          <w:lang w:eastAsia="ar-SA"/>
        </w:rPr>
        <w:t xml:space="preserve">: «технологии работы с общественным мнением». </w:t>
      </w:r>
    </w:p>
    <w:p w:rsidR="00F55BC4" w:rsidRDefault="001C6F04" w:rsidP="00676C1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Модуль выбран</w:t>
      </w:r>
      <w:r w:rsidR="00676C14" w:rsidRPr="00676C14">
        <w:rPr>
          <w:rFonts w:ascii="Times New Roman" w:hAnsi="Times New Roman"/>
          <w:sz w:val="24"/>
          <w:szCs w:val="24"/>
          <w:lang w:eastAsia="ar-SA"/>
        </w:rPr>
        <w:t xml:space="preserve"> с учетом материально-технической базы школы и учетом отсутствия возможности сетевого взаимодействия.  </w:t>
      </w:r>
      <w:r w:rsidRPr="001C6F04">
        <w:rPr>
          <w:rFonts w:ascii="Times New Roman" w:hAnsi="Times New Roman"/>
          <w:sz w:val="24"/>
          <w:szCs w:val="24"/>
          <w:lang w:eastAsia="ar-SA"/>
        </w:rPr>
        <w:t xml:space="preserve">По </w:t>
      </w:r>
      <w:r>
        <w:rPr>
          <w:rFonts w:ascii="Times New Roman" w:hAnsi="Times New Roman"/>
          <w:sz w:val="24"/>
          <w:szCs w:val="24"/>
          <w:lang w:eastAsia="ar-SA"/>
        </w:rPr>
        <w:t xml:space="preserve">данному модулю </w:t>
      </w:r>
      <w:r w:rsidRPr="001C6F04">
        <w:rPr>
          <w:rFonts w:ascii="Times New Roman" w:hAnsi="Times New Roman"/>
          <w:sz w:val="24"/>
          <w:szCs w:val="24"/>
          <w:lang w:eastAsia="ar-SA"/>
        </w:rPr>
        <w:t>предусмотрена проектная деятельность. Проектная деятельность служит основой интеграции учебных предметов и реализуется в различных формах, включая учебно-производственные бригады, научные группы учащихся.</w:t>
      </w:r>
    </w:p>
    <w:p w:rsidR="001C6F04" w:rsidRPr="00F16E18" w:rsidRDefault="001C6F04" w:rsidP="00676C1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Кроме того, на ознакомительном и базовом уровнях выбраны модули «Медицинские технологии» и «</w:t>
      </w:r>
      <w:r w:rsidRPr="001C6F04">
        <w:rPr>
          <w:rFonts w:ascii="Times New Roman" w:hAnsi="Times New Roman"/>
          <w:sz w:val="24"/>
          <w:szCs w:val="24"/>
          <w:lang w:eastAsia="ar-SA"/>
        </w:rPr>
        <w:t>Технологии производства и обработки материалов</w:t>
      </w:r>
      <w:r>
        <w:rPr>
          <w:rFonts w:ascii="Times New Roman" w:hAnsi="Times New Roman"/>
          <w:sz w:val="24"/>
          <w:szCs w:val="24"/>
          <w:lang w:eastAsia="ar-SA"/>
        </w:rPr>
        <w:t xml:space="preserve">».  </w:t>
      </w:r>
      <w:proofErr w:type="gramStart"/>
      <w:r w:rsidRPr="001C6F04">
        <w:rPr>
          <w:rFonts w:ascii="Times New Roman" w:hAnsi="Times New Roman"/>
          <w:sz w:val="24"/>
          <w:szCs w:val="24"/>
          <w:lang w:eastAsia="ar-SA"/>
        </w:rPr>
        <w:t xml:space="preserve">Изучение модуля на </w:t>
      </w:r>
      <w:r>
        <w:rPr>
          <w:rFonts w:ascii="Times New Roman" w:hAnsi="Times New Roman"/>
          <w:sz w:val="24"/>
          <w:szCs w:val="24"/>
          <w:lang w:eastAsia="ar-SA"/>
        </w:rPr>
        <w:t>ознакомительном и базовом уровнях</w:t>
      </w:r>
      <w:r w:rsidRPr="001C6F04">
        <w:rPr>
          <w:rFonts w:ascii="Times New Roman" w:hAnsi="Times New Roman"/>
          <w:sz w:val="24"/>
          <w:szCs w:val="24"/>
          <w:lang w:eastAsia="ar-SA"/>
        </w:rPr>
        <w:t xml:space="preserve"> предполагает изучение заданной темы, получение знания о применении полученной информации в профессиональной, практич</w:t>
      </w:r>
      <w:r>
        <w:rPr>
          <w:rFonts w:ascii="Times New Roman" w:hAnsi="Times New Roman"/>
          <w:sz w:val="24"/>
          <w:szCs w:val="24"/>
          <w:lang w:eastAsia="ar-SA"/>
        </w:rPr>
        <w:t>еской деятельности (Приложение 3</w:t>
      </w:r>
      <w:r w:rsidRPr="001C6F04">
        <w:rPr>
          <w:rFonts w:ascii="Times New Roman" w:hAnsi="Times New Roman"/>
          <w:sz w:val="24"/>
          <w:szCs w:val="24"/>
          <w:lang w:eastAsia="ar-SA"/>
        </w:rPr>
        <w:t>).</w:t>
      </w:r>
      <w:proofErr w:type="gramEnd"/>
    </w:p>
    <w:p w:rsidR="00F55BC4" w:rsidRPr="00F16E18" w:rsidRDefault="00AA77CB" w:rsidP="001C6F0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F55BC4" w:rsidRPr="00F16E18">
        <w:rPr>
          <w:rFonts w:ascii="Times New Roman" w:hAnsi="Times New Roman"/>
          <w:sz w:val="24"/>
          <w:szCs w:val="24"/>
          <w:lang w:eastAsia="ar-SA"/>
        </w:rPr>
        <w:t xml:space="preserve"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 </w:t>
      </w:r>
    </w:p>
    <w:p w:rsidR="001F24C9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16E18">
        <w:rPr>
          <w:rFonts w:ascii="Times New Roman" w:hAnsi="Times New Roman"/>
          <w:b/>
          <w:bCs/>
          <w:sz w:val="24"/>
          <w:szCs w:val="24"/>
          <w:lang w:eastAsia="ar-SA"/>
        </w:rPr>
        <w:t>Предметная область «Физическая культура».</w:t>
      </w:r>
    </w:p>
    <w:p w:rsidR="00AA77CB" w:rsidRDefault="001F24C9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079">
        <w:rPr>
          <w:rFonts w:ascii="Times New Roman" w:hAnsi="Times New Roman"/>
          <w:b/>
          <w:i/>
          <w:sz w:val="24"/>
          <w:szCs w:val="24"/>
          <w:lang w:eastAsia="ar-SA"/>
        </w:rPr>
        <w:t>Основные задачи предметной области физическа</w:t>
      </w:r>
      <w:bookmarkStart w:id="1" w:name="_GoBack"/>
      <w:bookmarkEnd w:id="1"/>
      <w:r w:rsidRPr="00571079">
        <w:rPr>
          <w:rFonts w:ascii="Times New Roman" w:hAnsi="Times New Roman"/>
          <w:b/>
          <w:i/>
          <w:sz w:val="24"/>
          <w:szCs w:val="24"/>
          <w:lang w:eastAsia="ar-SA"/>
        </w:rPr>
        <w:t>я культура:</w:t>
      </w:r>
      <w:r w:rsidRPr="0055015F">
        <w:rPr>
          <w:rFonts w:ascii="Times New Roman" w:hAnsi="Times New Roman"/>
          <w:sz w:val="24"/>
          <w:szCs w:val="24"/>
          <w:lang w:eastAsia="ar-SA"/>
        </w:rPr>
        <w:t xml:space="preserve"> (представлена предметом физическая культура): </w:t>
      </w:r>
    </w:p>
    <w:p w:rsidR="00AA77CB" w:rsidRDefault="00AA77C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1F24C9" w:rsidRPr="0055015F">
        <w:rPr>
          <w:rFonts w:ascii="Times New Roman" w:hAnsi="Times New Roman"/>
          <w:sz w:val="24"/>
          <w:szCs w:val="24"/>
          <w:lang w:eastAsia="ar-SA"/>
        </w:rPr>
        <w:t xml:space="preserve">укрепление здоровья, </w:t>
      </w:r>
    </w:p>
    <w:p w:rsidR="00AA77CB" w:rsidRDefault="00AA77C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1F24C9" w:rsidRPr="0055015F">
        <w:rPr>
          <w:rFonts w:ascii="Times New Roman" w:hAnsi="Times New Roman"/>
          <w:sz w:val="24"/>
          <w:szCs w:val="24"/>
          <w:lang w:eastAsia="ar-SA"/>
        </w:rPr>
        <w:t xml:space="preserve">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="001F24C9" w:rsidRPr="0055015F">
        <w:rPr>
          <w:rFonts w:ascii="Times New Roman" w:hAnsi="Times New Roman"/>
          <w:sz w:val="24"/>
          <w:szCs w:val="24"/>
          <w:lang w:eastAsia="ar-SA"/>
        </w:rPr>
        <w:t>саморегуляции</w:t>
      </w:r>
      <w:proofErr w:type="spellEnd"/>
      <w:r w:rsidR="001F24C9" w:rsidRPr="0055015F">
        <w:rPr>
          <w:rFonts w:ascii="Times New Roman" w:hAnsi="Times New Roman"/>
          <w:sz w:val="24"/>
          <w:szCs w:val="24"/>
          <w:lang w:eastAsia="ar-SA"/>
        </w:rPr>
        <w:t xml:space="preserve"> средствами физической культуры. </w:t>
      </w:r>
    </w:p>
    <w:p w:rsidR="00AA77CB" w:rsidRDefault="00AA77C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3) </w:t>
      </w:r>
      <w:r w:rsidR="006746BA">
        <w:rPr>
          <w:rFonts w:ascii="Times New Roman" w:hAnsi="Times New Roman"/>
          <w:sz w:val="24"/>
          <w:szCs w:val="24"/>
          <w:lang w:eastAsia="ar-SA"/>
        </w:rPr>
        <w:t>ф</w:t>
      </w:r>
      <w:r w:rsidR="001F24C9" w:rsidRPr="0055015F">
        <w:rPr>
          <w:rFonts w:ascii="Times New Roman" w:hAnsi="Times New Roman"/>
          <w:sz w:val="24"/>
          <w:szCs w:val="24"/>
          <w:lang w:eastAsia="ar-SA"/>
        </w:rPr>
        <w:t>ормирование установки на сохранение и укрепление здоровья, навыков здорового и безопасного образа жизни.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55BC4" w:rsidRPr="00F16E18" w:rsidRDefault="00AA77CB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Обучением</w:t>
      </w:r>
      <w:r w:rsidR="00F55BC4" w:rsidRPr="00F16E18">
        <w:rPr>
          <w:rFonts w:ascii="Times New Roman" w:hAnsi="Times New Roman"/>
          <w:sz w:val="24"/>
          <w:szCs w:val="24"/>
          <w:lang w:eastAsia="ar-SA"/>
        </w:rPr>
        <w:t xml:space="preserve">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Третий час физической культуры направлен на общеукрепляющие занятия.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учебной деятельности учащихся строится на основе </w:t>
      </w:r>
      <w:proofErr w:type="spellStart"/>
      <w:r w:rsidRPr="00F16E18">
        <w:rPr>
          <w:rFonts w:ascii="Times New Roman" w:hAnsi="Times New Roman"/>
          <w:bCs/>
          <w:sz w:val="24"/>
          <w:szCs w:val="24"/>
          <w:lang w:eastAsia="ar-SA"/>
        </w:rPr>
        <w:t>деятельностного</w:t>
      </w:r>
      <w:proofErr w:type="spellEnd"/>
      <w:r w:rsidRPr="00F16E18">
        <w:rPr>
          <w:rFonts w:ascii="Times New Roman" w:hAnsi="Times New Roman"/>
          <w:bCs/>
          <w:sz w:val="24"/>
          <w:szCs w:val="24"/>
          <w:lang w:eastAsia="ar-SA"/>
        </w:rPr>
        <w:t xml:space="preserve">  похода, который предполагает ориентацию на достижение цели и основного результата образования - развитие личности обучающегося, освоения  им универсальных учебных действий, познания и освоения мира.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Часть, формируемая участниками образовательн</w:t>
      </w:r>
      <w:r>
        <w:rPr>
          <w:rFonts w:ascii="Times New Roman" w:hAnsi="Times New Roman"/>
          <w:sz w:val="24"/>
          <w:szCs w:val="24"/>
          <w:lang w:eastAsia="ar-SA"/>
        </w:rPr>
        <w:t>ых отношений</w:t>
      </w:r>
      <w:r w:rsidRPr="00F16E18">
        <w:rPr>
          <w:rFonts w:ascii="Times New Roman" w:hAnsi="Times New Roman"/>
          <w:sz w:val="24"/>
          <w:szCs w:val="24"/>
          <w:lang w:eastAsia="ar-SA"/>
        </w:rPr>
        <w:t xml:space="preserve">,  в </w:t>
      </w:r>
      <w:r w:rsidR="00634447">
        <w:rPr>
          <w:rFonts w:ascii="Times New Roman" w:hAnsi="Times New Roman"/>
          <w:sz w:val="24"/>
          <w:szCs w:val="24"/>
          <w:lang w:eastAsia="ar-SA"/>
        </w:rPr>
        <w:t>3</w:t>
      </w:r>
      <w:r w:rsidRPr="00F16E18">
        <w:rPr>
          <w:rFonts w:ascii="Times New Roman" w:hAnsi="Times New Roman"/>
          <w:sz w:val="24"/>
          <w:szCs w:val="24"/>
          <w:lang w:eastAsia="ar-SA"/>
        </w:rPr>
        <w:t xml:space="preserve">-4 классах </w:t>
      </w:r>
      <w:r w:rsidRPr="00F16E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обеспечивает образовательные потребности, интересы учащихся</w:t>
      </w:r>
      <w:r w:rsidRPr="00F16E1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 </w:t>
      </w:r>
      <w:r w:rsidRPr="00F16E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>и родителей направлена на усиление предметн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ой </w:t>
      </w:r>
      <w:r w:rsidRPr="00F16E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>област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>и</w:t>
      </w:r>
      <w:r w:rsidRPr="000B64CF">
        <w:rPr>
          <w:rFonts w:ascii="Times New Roman" w:hAnsi="Times New Roman"/>
          <w:bCs/>
          <w:sz w:val="24"/>
          <w:szCs w:val="24"/>
          <w:lang w:eastAsia="ar-SA"/>
        </w:rPr>
        <w:t xml:space="preserve">«Русский язык и литературное чтение » -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на </w:t>
      </w:r>
      <w:r w:rsidRPr="000B64CF">
        <w:rPr>
          <w:rFonts w:ascii="Times New Roman" w:hAnsi="Times New Roman"/>
          <w:bCs/>
          <w:sz w:val="24"/>
          <w:szCs w:val="24"/>
          <w:lang w:eastAsia="ar-SA"/>
        </w:rPr>
        <w:t>предмет «Русский язык»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F55BC4" w:rsidRPr="00F16E18" w:rsidRDefault="00F55BC4" w:rsidP="00CD51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На первом уровне образования нормативный срок освоения государственных образовательных программ начального общего образования - 4 года. Продолжительность учебного </w:t>
      </w:r>
      <w:r w:rsidRPr="00F16E18">
        <w:rPr>
          <w:rFonts w:ascii="Times New Roman" w:hAnsi="Times New Roman"/>
          <w:sz w:val="24"/>
          <w:szCs w:val="24"/>
          <w:lang w:eastAsia="ar-SA"/>
        </w:rPr>
        <w:lastRenderedPageBreak/>
        <w:t>года: 1 класс – 33 учебных недели (пятидневная учебная неделя), 2-4 классы – 34 учебные недели (</w:t>
      </w:r>
      <w:r>
        <w:rPr>
          <w:rFonts w:ascii="Times New Roman" w:hAnsi="Times New Roman"/>
          <w:sz w:val="24"/>
          <w:szCs w:val="24"/>
          <w:lang w:eastAsia="ar-SA"/>
        </w:rPr>
        <w:t>пятидневная</w:t>
      </w:r>
      <w:r w:rsidRPr="00F16E18">
        <w:rPr>
          <w:rFonts w:ascii="Times New Roman" w:hAnsi="Times New Roman"/>
          <w:sz w:val="24"/>
          <w:szCs w:val="24"/>
          <w:lang w:eastAsia="ar-SA"/>
        </w:rPr>
        <w:t xml:space="preserve"> учебная неделя).  Продолжительность урока в 1 классе  - 35 минут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первом полугодии, 45 минут во втором полугодии</w:t>
      </w:r>
      <w:r w:rsidRPr="00F16E18">
        <w:rPr>
          <w:rFonts w:ascii="Times New Roman" w:hAnsi="Times New Roman"/>
          <w:sz w:val="24"/>
          <w:szCs w:val="24"/>
          <w:lang w:eastAsia="ar-SA"/>
        </w:rPr>
        <w:t>, во 2-4 классах  – 45 мин.</w:t>
      </w:r>
    </w:p>
    <w:p w:rsidR="00F55BC4" w:rsidRPr="00F16E18" w:rsidRDefault="00F55BC4" w:rsidP="00CD51CD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E18">
        <w:rPr>
          <w:rFonts w:ascii="Times New Roman" w:hAnsi="Times New Roman"/>
          <w:sz w:val="24"/>
          <w:szCs w:val="24"/>
          <w:lang w:eastAsia="ru-RU"/>
        </w:rPr>
        <w:t xml:space="preserve">  В соответствии со ст. 58 Федерального закона РФ от 29.12.2012 года № 273-ФЗ 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 (Приложение 1)</w:t>
      </w:r>
    </w:p>
    <w:p w:rsidR="00F55BC4" w:rsidRPr="00F16E18" w:rsidRDefault="00F55BC4" w:rsidP="00CD51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E18">
        <w:rPr>
          <w:rFonts w:ascii="Times New Roman" w:hAnsi="Times New Roman"/>
          <w:sz w:val="24"/>
          <w:szCs w:val="24"/>
          <w:lang w:eastAsia="ru-RU"/>
        </w:rPr>
        <w:t>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Школе за уровень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года.</w:t>
      </w:r>
    </w:p>
    <w:p w:rsidR="00F55BC4" w:rsidRPr="00F16E18" w:rsidRDefault="00F55BC4" w:rsidP="00CD51C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         Реализация школьного   учебного  плана предоставляет возможность получения стандарта образования всеми учащимися, 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</w:t>
      </w:r>
    </w:p>
    <w:p w:rsidR="00F55BC4" w:rsidRPr="00F16E18" w:rsidRDefault="00F55BC4" w:rsidP="00CD51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BC4" w:rsidRPr="00F16E18" w:rsidRDefault="00F55BC4" w:rsidP="00CD51C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5BC4" w:rsidRDefault="00F55BC4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4472" w:rsidRDefault="00734472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746BA" w:rsidRDefault="006746BA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746BA" w:rsidRDefault="006746BA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015F" w:rsidRDefault="0055015F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55BC4" w:rsidRDefault="00F55BC4" w:rsidP="00CD51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55BC4" w:rsidRPr="00F16E18" w:rsidRDefault="00F55BC4" w:rsidP="00CD51CD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16E18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F55BC4" w:rsidRPr="00F16E18" w:rsidRDefault="00F55BC4" w:rsidP="00CD51CD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16E18">
        <w:rPr>
          <w:rFonts w:ascii="Times New Roman" w:hAnsi="Times New Roman"/>
          <w:sz w:val="20"/>
          <w:szCs w:val="20"/>
          <w:lang w:eastAsia="ru-RU"/>
        </w:rPr>
        <w:t xml:space="preserve">к учебному плану начального общего образования </w:t>
      </w:r>
    </w:p>
    <w:p w:rsidR="00F55BC4" w:rsidRPr="00F16E18" w:rsidRDefault="003744F3" w:rsidP="00CD51CD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 2020-2021</w:t>
      </w:r>
      <w:r w:rsidR="00F55BC4" w:rsidRPr="00F16E18">
        <w:rPr>
          <w:rFonts w:ascii="Times New Roman" w:hAnsi="Times New Roman"/>
          <w:sz w:val="20"/>
          <w:szCs w:val="20"/>
          <w:lang w:eastAsia="ru-RU"/>
        </w:rPr>
        <w:t xml:space="preserve"> учебный год</w:t>
      </w:r>
    </w:p>
    <w:p w:rsidR="00F55BC4" w:rsidRDefault="00CC2232" w:rsidP="00CD51CD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Приказ № 03-02-224</w:t>
      </w:r>
      <w:r w:rsidR="003744F3">
        <w:rPr>
          <w:rFonts w:ascii="Times New Roman" w:hAnsi="Times New Roman"/>
          <w:sz w:val="20"/>
          <w:szCs w:val="20"/>
          <w:lang w:eastAsia="ar-SA"/>
        </w:rPr>
        <w:t xml:space="preserve">  от   </w:t>
      </w:r>
      <w:r>
        <w:rPr>
          <w:rFonts w:ascii="Times New Roman" w:hAnsi="Times New Roman"/>
          <w:sz w:val="20"/>
          <w:szCs w:val="20"/>
          <w:lang w:eastAsia="ar-SA"/>
        </w:rPr>
        <w:t xml:space="preserve">31 </w:t>
      </w:r>
      <w:r w:rsidR="003744F3">
        <w:rPr>
          <w:rFonts w:ascii="Times New Roman" w:hAnsi="Times New Roman"/>
          <w:sz w:val="20"/>
          <w:szCs w:val="20"/>
          <w:lang w:eastAsia="ar-SA"/>
        </w:rPr>
        <w:t xml:space="preserve"> августа 2020</w:t>
      </w:r>
      <w:r w:rsidR="008B5965" w:rsidRPr="008B5965">
        <w:rPr>
          <w:rFonts w:ascii="Times New Roman" w:hAnsi="Times New Roman"/>
          <w:sz w:val="20"/>
          <w:szCs w:val="20"/>
          <w:lang w:eastAsia="ar-SA"/>
        </w:rPr>
        <w:t>г</w:t>
      </w:r>
    </w:p>
    <w:p w:rsidR="006746BA" w:rsidRPr="008B5965" w:rsidRDefault="006746BA" w:rsidP="00CD51CD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55BC4" w:rsidRPr="006746BA" w:rsidRDefault="006746BA" w:rsidP="0067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46BA">
        <w:rPr>
          <w:rFonts w:ascii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tbl>
      <w:tblPr>
        <w:tblW w:w="99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6737"/>
      </w:tblGrid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Предмет </w:t>
            </w:r>
          </w:p>
        </w:tc>
        <w:tc>
          <w:tcPr>
            <w:tcW w:w="6737" w:type="dxa"/>
          </w:tcPr>
          <w:p w:rsidR="00F55BC4" w:rsidRPr="00982646" w:rsidRDefault="00F55BC4" w:rsidP="00E544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</w:tr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737" w:type="dxa"/>
          </w:tcPr>
          <w:p w:rsidR="00F55BC4" w:rsidRPr="00982646" w:rsidRDefault="00F55BC4" w:rsidP="009610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дик</w:t>
            </w:r>
            <w:r w:rsidR="00961086">
              <w:rPr>
                <w:rFonts w:ascii="Times New Roman" w:hAnsi="Times New Roman"/>
                <w:sz w:val="24"/>
                <w:szCs w:val="24"/>
                <w:lang w:eastAsia="ar-SA"/>
              </w:rPr>
              <w:t>тант с грамматическим заданием.</w:t>
            </w:r>
          </w:p>
        </w:tc>
      </w:tr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6737" w:type="dxa"/>
          </w:tcPr>
          <w:p w:rsidR="00F55BC4" w:rsidRPr="00982646" w:rsidRDefault="00961086" w:rsidP="009610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="00734472">
              <w:rPr>
                <w:rFonts w:ascii="Times New Roman" w:hAnsi="Times New Roman"/>
                <w:sz w:val="24"/>
                <w:szCs w:val="24"/>
                <w:lang w:eastAsia="ar-SA"/>
              </w:rPr>
              <w:t>ащита проекта</w:t>
            </w:r>
          </w:p>
        </w:tc>
      </w:tr>
      <w:tr w:rsidR="00634447" w:rsidRPr="00001237" w:rsidTr="00F162F4">
        <w:tc>
          <w:tcPr>
            <w:tcW w:w="3239" w:type="dxa"/>
          </w:tcPr>
          <w:p w:rsidR="00634447" w:rsidRPr="00982646" w:rsidRDefault="00634447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6737" w:type="dxa"/>
          </w:tcPr>
          <w:p w:rsidR="00634447" w:rsidRDefault="00B914B0" w:rsidP="00A715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634447" w:rsidRPr="00001237" w:rsidTr="00F162F4">
        <w:tc>
          <w:tcPr>
            <w:tcW w:w="3239" w:type="dxa"/>
          </w:tcPr>
          <w:p w:rsidR="00634447" w:rsidRDefault="00634447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6737" w:type="dxa"/>
          </w:tcPr>
          <w:p w:rsidR="00634447" w:rsidRDefault="00B914B0" w:rsidP="00A715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Защита проекта</w:t>
            </w:r>
          </w:p>
        </w:tc>
      </w:tr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6737" w:type="dxa"/>
          </w:tcPr>
          <w:p w:rsidR="00F55BC4" w:rsidRPr="00982646" w:rsidRDefault="00F55BC4" w:rsidP="00E544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="00961086">
              <w:rPr>
                <w:rFonts w:ascii="Times New Roman" w:hAnsi="Times New Roman"/>
                <w:sz w:val="24"/>
                <w:szCs w:val="24"/>
                <w:lang w:eastAsia="ar-SA"/>
              </w:rPr>
              <w:t>онтрольная работа</w:t>
            </w:r>
          </w:p>
        </w:tc>
      </w:tr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737" w:type="dxa"/>
          </w:tcPr>
          <w:p w:rsidR="00F55BC4" w:rsidRPr="00982646" w:rsidRDefault="00F55BC4" w:rsidP="00E544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napToGrid w:val="0"/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6737" w:type="dxa"/>
          </w:tcPr>
          <w:p w:rsidR="00F55BC4" w:rsidRPr="00982646" w:rsidRDefault="00961086" w:rsidP="009610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Защита проекта. </w:t>
            </w:r>
          </w:p>
        </w:tc>
      </w:tr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Основы религиозных культур и светской этики</w:t>
            </w:r>
          </w:p>
        </w:tc>
        <w:tc>
          <w:tcPr>
            <w:tcW w:w="6737" w:type="dxa"/>
          </w:tcPr>
          <w:p w:rsidR="00F55BC4" w:rsidRPr="00982646" w:rsidRDefault="00F55BC4" w:rsidP="00E544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Зачет</w:t>
            </w:r>
          </w:p>
        </w:tc>
      </w:tr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napToGrid w:val="0"/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6737" w:type="dxa"/>
          </w:tcPr>
          <w:p w:rsidR="00F55BC4" w:rsidRPr="00982646" w:rsidRDefault="00F55BC4" w:rsidP="00E544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Творческий концерт</w:t>
            </w:r>
            <w:r w:rsidR="00A715D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napToGrid w:val="0"/>
              <w:spacing w:after="0" w:line="240" w:lineRule="auto"/>
              <w:ind w:left="283" w:hanging="14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     искусство</w:t>
            </w:r>
          </w:p>
        </w:tc>
        <w:tc>
          <w:tcPr>
            <w:tcW w:w="6737" w:type="dxa"/>
          </w:tcPr>
          <w:p w:rsidR="00F55BC4" w:rsidRPr="00982646" w:rsidRDefault="00961086" w:rsidP="00C137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F55BC4"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ворческий рисунок</w:t>
            </w:r>
            <w:r w:rsidR="00A715D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6737" w:type="dxa"/>
          </w:tcPr>
          <w:p w:rsidR="00F55BC4" w:rsidRPr="00982646" w:rsidRDefault="00961086" w:rsidP="00FF52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Защита проекта</w:t>
            </w:r>
          </w:p>
        </w:tc>
      </w:tr>
      <w:tr w:rsidR="00F55BC4" w:rsidRPr="00001237" w:rsidTr="00F162F4">
        <w:tc>
          <w:tcPr>
            <w:tcW w:w="3239" w:type="dxa"/>
          </w:tcPr>
          <w:p w:rsidR="00F55BC4" w:rsidRPr="00982646" w:rsidRDefault="00F55BC4" w:rsidP="00E54491">
            <w:pPr>
              <w:suppressAutoHyphens/>
              <w:snapToGri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737" w:type="dxa"/>
          </w:tcPr>
          <w:p w:rsidR="00F55BC4" w:rsidRPr="00982646" w:rsidRDefault="00F55BC4" w:rsidP="00E544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2646">
              <w:rPr>
                <w:rFonts w:ascii="Times New Roman" w:hAnsi="Times New Roman"/>
                <w:sz w:val="24"/>
                <w:szCs w:val="24"/>
                <w:lang w:eastAsia="ar-SA"/>
              </w:rPr>
              <w:t>Зачет по нормативам</w:t>
            </w:r>
            <w:r w:rsidR="00A715D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C51C8" w:rsidRDefault="00AC51C8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734472" w:rsidRDefault="00734472" w:rsidP="00765E7E">
      <w:pPr>
        <w:tabs>
          <w:tab w:val="left" w:pos="3815"/>
        </w:tabs>
      </w:pPr>
    </w:p>
    <w:p w:rsidR="00FD412B" w:rsidRPr="00FD412B" w:rsidRDefault="00FD412B" w:rsidP="00FD412B">
      <w:pPr>
        <w:tabs>
          <w:tab w:val="left" w:pos="3815"/>
        </w:tabs>
        <w:spacing w:after="0"/>
        <w:jc w:val="right"/>
        <w:rPr>
          <w:sz w:val="20"/>
          <w:szCs w:val="20"/>
        </w:rPr>
      </w:pPr>
    </w:p>
    <w:p w:rsidR="00FD412B" w:rsidRPr="00FD412B" w:rsidRDefault="00FD412B" w:rsidP="00FD412B">
      <w:pPr>
        <w:tabs>
          <w:tab w:val="left" w:pos="381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FD412B" w:rsidRPr="00FD412B" w:rsidRDefault="00FD412B" w:rsidP="00FD412B">
      <w:pPr>
        <w:tabs>
          <w:tab w:val="left" w:pos="381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FD412B">
        <w:rPr>
          <w:rFonts w:ascii="Times New Roman" w:hAnsi="Times New Roman"/>
          <w:sz w:val="20"/>
          <w:szCs w:val="20"/>
        </w:rPr>
        <w:t xml:space="preserve">к учебному плану начального общего образования </w:t>
      </w:r>
    </w:p>
    <w:p w:rsidR="00FD412B" w:rsidRPr="00FD412B" w:rsidRDefault="00FD412B" w:rsidP="00FD412B">
      <w:pPr>
        <w:tabs>
          <w:tab w:val="left" w:pos="381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FD412B">
        <w:rPr>
          <w:rFonts w:ascii="Times New Roman" w:hAnsi="Times New Roman"/>
          <w:sz w:val="20"/>
          <w:szCs w:val="20"/>
        </w:rPr>
        <w:t>на 2020-2021 учебный год</w:t>
      </w:r>
    </w:p>
    <w:p w:rsidR="00AC51C8" w:rsidRDefault="00CC2232" w:rsidP="00FD412B">
      <w:pPr>
        <w:tabs>
          <w:tab w:val="left" w:pos="381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№ 03-02-224</w:t>
      </w:r>
      <w:r w:rsidR="00FD412B" w:rsidRPr="00FD412B">
        <w:rPr>
          <w:rFonts w:ascii="Times New Roman" w:hAnsi="Times New Roman"/>
          <w:sz w:val="20"/>
          <w:szCs w:val="20"/>
        </w:rPr>
        <w:t xml:space="preserve">  от   </w:t>
      </w:r>
      <w:r>
        <w:rPr>
          <w:rFonts w:ascii="Times New Roman" w:hAnsi="Times New Roman"/>
          <w:sz w:val="20"/>
          <w:szCs w:val="20"/>
        </w:rPr>
        <w:t>31</w:t>
      </w:r>
      <w:r w:rsidR="00FD412B" w:rsidRPr="00FD412B">
        <w:rPr>
          <w:rFonts w:ascii="Times New Roman" w:hAnsi="Times New Roman"/>
          <w:sz w:val="20"/>
          <w:szCs w:val="20"/>
        </w:rPr>
        <w:t xml:space="preserve"> августа 2020г</w:t>
      </w:r>
    </w:p>
    <w:p w:rsidR="00734472" w:rsidRPr="00FD412B" w:rsidRDefault="00734472" w:rsidP="00FD412B">
      <w:pPr>
        <w:tabs>
          <w:tab w:val="left" w:pos="3815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4472" w:rsidRPr="00FD412B" w:rsidRDefault="00734472" w:rsidP="00734472">
      <w:pPr>
        <w:tabs>
          <w:tab w:val="left" w:pos="1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32"/>
        <w:gridCol w:w="2346"/>
        <w:gridCol w:w="2286"/>
        <w:gridCol w:w="3162"/>
      </w:tblGrid>
      <w:tr w:rsidR="00AC51C8" w:rsidTr="00AC51C8">
        <w:tc>
          <w:tcPr>
            <w:tcW w:w="1850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AC51C8" w:rsidTr="00AC51C8">
        <w:tc>
          <w:tcPr>
            <w:tcW w:w="1850" w:type="dxa"/>
            <w:vMerge w:val="restart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AC51C8">
            <w:pPr>
              <w:tabs>
                <w:tab w:val="left" w:pos="24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Программы общеобразовательных учреждений. Русский язык для 1-4 классов начальной школы, авторы: В.Г. Горецкий, В.А. Кирюшкин. М., Просвещение, 2017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Азбука. Учебник. 1 класс. В 2-х частях.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Горецкий В.Г., Кирюшкин В.А., Виноградская Л.А.,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Просвещение, 2020</w:t>
            </w:r>
          </w:p>
          <w:p w:rsidR="00AC51C8" w:rsidRPr="00AC51C8" w:rsidRDefault="00AC51C8" w:rsidP="00AC51C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1.Прописи. 1 класс. В 4-х частях.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Горецкий В.Г., Федосова Н.А.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Просвещение, 2017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учебнику.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2. Обучение грамоте. Методическое пособие с поурочными разработками. Т.В. Игнатьева, М., Экзамен. 2012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3. Концепция учебно-методического комплекса «Школа России» А.А. Плешаков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4. Комплект демонстрационных таблиц.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5. Сайт «Начальная школа»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://1-4.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Русский язык для 1-4 классов начальной школы, авторы: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В.Г. Горецкий, М., Просвещение, 2017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1 класс.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В.Г. Горецкий М., Просвещение, 2015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1.Русский язык. Рабочая тетрадь. 1 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, В.Г. Горецкий, М., Просвещение, 2015 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2. Концепция учебно-методического комплекса «Школа России» А.А. Плешаков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3. Комплект демонстрационных таблиц.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4. Сайт «Начальная школа»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://1-4.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Программы общеобразовательных учреждений. Русский язык для 2 класса начальной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школы, авторы: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В.Г. Горецкий, М.В.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Бойкина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Планета, 2016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Русский язык 2 класс. В 2-х частях.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, В.Г. Горецкий, М.,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Просвещение, 2016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lastRenderedPageBreak/>
              <w:t>1.Русский язык. Рабочая тетрадь. 2 класс. В 2-х частях.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, В.Г. Горецкий, М.,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Просвещение, 2017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2. Концепция учебно-методического комплекса «Школа России» А.А. Плешаков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3. Проверочные работы по русскому языку, 2 класс.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М., Просвещение. 2017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4. Комплект демонстрационных таблиц.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5. Сайт «Начальная школа»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://1-4.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Русский язык для 3 класса начальной школы, авторы: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В.Г. Горецкий, М.В.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Бойкина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Планета, 2016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3 класс. В 2-х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частях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.П.Канакина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Т.Е. Хохлова, М., Просвещение, 2017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AC51C8" w:rsidRPr="00AC51C8" w:rsidRDefault="00AC51C8" w:rsidP="00AC51C8">
            <w:pPr>
              <w:tabs>
                <w:tab w:val="left" w:pos="247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1.В.П.Канакина. Рабочая тетрадь 1,2ч. 3 класс. М. Просвещение 2017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2. Концепция учебно-методического комплекса «Школа России» А.А. Плешаков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3. Проверочные работы по русскому языку, 3 класс.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М., Просвещение. 2014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4. Комплект демонстрационных таблиц.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5. Сайт «Начальная школа»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://1-4.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Русский язык для  4 класса начальной школы, авторы: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В.Г. Горецкий, М.В.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Бойкина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Планета, 2016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4 класс. В 2-х частях.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Т.Е. Хохлова, М., Просвещение, 2014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tabs>
                <w:tab w:val="left" w:pos="247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Русский язык. Рабочая тетрадь 1,2ч. 4 класс. М. Просвещение 2017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2. Концепция учебно-методического комплекса «Школа России» А.А. Плешаков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3. Проверочные работы по русскому языку, 4 класс.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М., Просвещение. 2014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4. Комплект демонстрационных таблиц.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5. Сайт «Начальная школа» </w:t>
            </w:r>
            <w:hyperlink r:id="rId9" w:history="1">
              <w:r w:rsidRPr="00AC51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</w:t>
              </w:r>
              <w:r w:rsidRPr="00AC51C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://1-4.</w:t>
              </w:r>
              <w:proofErr w:type="spellStart"/>
              <w:r w:rsidRPr="00AC51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AC51C8">
                <w:rPr>
                  <w:rStyle w:val="ac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AC51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1C8" w:rsidTr="00AC51C8">
        <w:tc>
          <w:tcPr>
            <w:tcW w:w="1850" w:type="dxa"/>
            <w:vMerge w:val="restart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Литературное чтение для 1-4 классов начальной школы, авторы Л.Ф. Климанова, М.В. Голованова, В.Г. Горецкий.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1 класс. В 2-х частях. Л.Ф. Климанова, М.В. Голованова, В.Г. Горецкий. М., Просвещение, 2019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Русский родной язык 1 класс. О. М. Александрова. М.: Просвещение, 2019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Литературное чтение. Рабочая тетрадь. 1 </w:t>
            </w:r>
            <w:proofErr w:type="spellStart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М.В., Виноградская Л.А. М.:«Просвещение» 2019</w:t>
            </w:r>
          </w:p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Литературное чтение для 2 класса начальной школы, авторы Л.Ф. Климанова, М.В. Голованова, В.Г. Горецкий.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М.,Планета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2 класс. В 2-х частях. Л.Ф. Климанова, М.В. Голованова, В.Г. Горецкий. М., Просвещение, 2018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чтение. Рабочая тетрадь. 2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Бойкина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М.В., Виноградская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Л.А.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М.:«Просвещение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2014</w:t>
            </w:r>
          </w:p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чтение. Тесты. 2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Бойкина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М.В., Виноградская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Л.А.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М.:«Просвещение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2016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Литературное чтение для 3 класса начальной школы, авторы Л.Ф. Климанова, М.В. Голованова, В.Г. Горецкий.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М.,Планета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3 класс. В 2-х частях. Л.Ф. Климанова, М.В. Голованова, В.Г. Горецкий. М., Просвещение, 2019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чтение. Рабочая тетрадь. 3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Бойкина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М.В., Виноградская Л.А.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М.:«Просвещение»2019</w:t>
            </w:r>
          </w:p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Литературное чтение для 4 класса начальной школы, авторы Л.Ф. Климанова, М.В. Голованова, В.Г. Горецкий.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М.,Планета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Литературное чтение 4 класс. В 2-х частях. Л.Ф. Климанова, М.В. Голованова, В.Г. Горецкий. М., Просвещение, 2019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чтение. Рабочая тетрадь. 4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Бойкина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М.В., Виноградская Л.А.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«Просвещение» 2017</w:t>
            </w:r>
          </w:p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чтение. Тесты. 4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Бойкина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М.В., Виноградская Л.А.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«Просвещение» 2019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C51C8" w:rsidTr="00AC51C8">
        <w:tc>
          <w:tcPr>
            <w:tcW w:w="1850" w:type="dxa"/>
            <w:vMerge w:val="restart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Русский родной язык 1 класс. О. М. Александрова. М.: Просвещение, 2019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Русский родной язык 2 класс. О. М. Александрова. М.: Просвещение, 2020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C51C8" w:rsidTr="00AC51C8">
        <w:tc>
          <w:tcPr>
            <w:tcW w:w="1850" w:type="dxa"/>
            <w:vMerge w:val="restart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Н.И. Быков, Дан. Дули и др. Английский язык. Рабочая программа ФГОС. М.: ВАКО, 2017.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Английский язык 2 класс. В 2-х частях. Н.И. Быков, Д. Дули, Просвещение, 2019.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</w:rPr>
              <w:t>Н.И. Быков, Д. Дули</w:t>
            </w:r>
            <w:proofErr w:type="gramStart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</w:rPr>
              <w:t>«Р</w:t>
            </w:r>
            <w:proofErr w:type="gramEnd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</w:rPr>
              <w:t>абочая тетрадь по английскому языку 2 класс» М., Просвещение, 2019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Кузовлев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В.П. Английский язык. Рабочие программы. Предметная линия учебников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Кузовлева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. 2-4 классы: пособие для учителей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учрежденй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М.: Просвещение, 2019.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3 класс. В 2-х частях.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Кузовлев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М.: Просвещение, 2016.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/>
              </w:rPr>
              <w:t>CD</w:t>
            </w: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. Английский язык. Электронное приложение к учебнику В.П.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Кузовлева</w:t>
            </w:r>
            <w:proofErr w:type="spellEnd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. 3 класс. М.: Просвещение, 2013</w:t>
            </w: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В.П. </w:t>
            </w:r>
            <w:proofErr w:type="spellStart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</w:rPr>
              <w:t>Кузовлев</w:t>
            </w:r>
            <w:proofErr w:type="spellEnd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«Рабочая тетрадь по английскому языку 3 класс» М., Просвещение, 2019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Кузовлев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В.П. Английский язык. Рабочие программы. Предметная линия учебников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Кузовлева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. 2-4 классы: пособие для учителей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учрежденй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М.: Просвещение, 2019.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4 класс. В 2-х частях. В.П.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Кузовлев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М.: Просвещение, 2017.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/>
              </w:rPr>
              <w:t>CD</w:t>
            </w: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. Английский язык. Электронное приложение к учебнику В.П.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Кузовлева</w:t>
            </w:r>
            <w:proofErr w:type="spellEnd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. 4 класс. М.: Просвещение, 2013</w:t>
            </w: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В.П. </w:t>
            </w:r>
            <w:proofErr w:type="spellStart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</w:rPr>
              <w:t>Кузовлев</w:t>
            </w:r>
            <w:proofErr w:type="spellEnd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«Рабочая тетрадь по английскому языку 4 класс» М., Просвещение, 2019</w:t>
            </w:r>
          </w:p>
        </w:tc>
      </w:tr>
      <w:tr w:rsidR="00AC51C8" w:rsidTr="00AC51C8">
        <w:tc>
          <w:tcPr>
            <w:tcW w:w="1850" w:type="dxa"/>
            <w:vMerge w:val="restart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Математика для 1-4 классов начальной школы, авторы М.И. Моро, М.А.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Бантова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и др.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Просвещение, 2015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Математика 1 класс. В 2-х частях  М.И.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Моро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,С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Волкова. М., Просвещение, 2017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Математика. Рабочая тетрадь. 1 класс. В 2-х частях.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Моро М.И., Волкова С.И. М.: «Просвещение» 2017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2.CD. Математика. Электронное приложение к учебнику М.И. Моро. 1 </w:t>
            </w: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класс. 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М.:«Просвещение»2017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3. Концепция учебно-методического комплекса «Школа России» А.А. Плешаков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4. Проверочные работы по математике М.И. Моро, С.И. Волкова, М., Просвещение. 2016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5. Комплект демонстрационных таблиц.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6. Сайт «Начальная школа»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://1-4.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Математика для 2 класса начальной школы, авторы М.И. Моро, М.А.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Бантова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и др.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Планета, 2016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2 класс. В 2-х частях  М.И.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Моро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,С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Волкова. М., Просвещение, 2012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1. Математика. Рабочая тетрадь. 2 класс. В 2-х частях.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Моро М.И., Волкова С.И. М., Просвещение, 2016</w:t>
            </w:r>
          </w:p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CD. Математика. Электронное приложение к учебнику М.И. Моро. 2 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Просвещение, 2012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3. Концепция учебно-методического комплекса «Школа России» А.А. Плешаков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4. Проверочные работы по математике М.И. Моро, С.И. Волкова, М., Просвещение. 2016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5. Комплект демонстрационных таблиц.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6. Сайт «Начальная школа»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://1-4.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Математика для 3 класса начальной школы, авторы М.И. Моро, М.А.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Бантова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и др.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Планета, 2016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3 класс. В 2-х частях  М.И.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Моро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,С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Волкова. М., Просвещение, 2017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1. Математика. Рабочая тетрадь. 3 класс. В 2-х частях.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Моро М.И., Волкова С.И. М., Просвещение, 2016</w:t>
            </w:r>
          </w:p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CD. Математика. Электронное приложение к учебнику М.И. Моро.3 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Просвещение,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2017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3. Концепция учебно-методического комплекса «Школа России» А.А. Плешаков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4. Проверочные работы по математике М.И. Моро, С.И. Волкова, М., Просвещение. 2016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5. Комплект демонстрационных таблиц.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6. Сайт «Начальная школа»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://1-4.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Математика для 4 класса начальной школы, авторы М.И. Моро, М.А.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Бантова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и др.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Планета, 2016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2 класс. В 2-х частях  М.И.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Моро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,С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Волкова. М., Просвещение, 2014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1. Математика. Рабочая тетрадь.4 класс. В 2-х частях.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Моро М.И., Волкова С.И. М., Просвещение, 2017</w:t>
            </w:r>
          </w:p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CD. Математика. Электронное приложение к учебнику М.И. Моро.4 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Просвещение, 2014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3. Концепция учебно-методического комплекса «Школа России» А.А. Плешаков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4. Проверочные работы по математике М.И. Моро, С.И. Волкова, М., Просвещение. 2017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5. Комплект демонстрационных таблиц.</w:t>
            </w:r>
          </w:p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6. Сайт «Начальная школа»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://1-4.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51C8" w:rsidTr="00AC51C8">
        <w:tc>
          <w:tcPr>
            <w:tcW w:w="1850" w:type="dxa"/>
            <w:vMerge w:val="restart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Окружающий мир 1 1-4 классов начальной школы, авторы А.А. Плешаков. М., Просвещение, 2016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Школа России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Окружающий мир 1 класс. В 2-х частях А.А. Плешаков. М., Просвещение, 2019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Окружающий мир. Рабочая тетрадь. 1 класс. В 2-х частях. 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М.: «Просвещение» 2019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CD. Окружающий мир. Электронное приложение к учебнику А.А. Плешакова. 1 класс. 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М.:«Просвещение»2014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А.А. Плешаков. Тесты. 1 класс, М., Просвещение. 2017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земли до неба. Атлас-определитель. Для начальной школы.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Плешаков А.А. М.: «Просвещение» 2016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А.А. Плешаков. Зеленые страницы. Пособие для учащихся. М., Просвещение. 2013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Программы общеобразовательных учреждений. Окружающий мир для 2 класса начальной школы, авторы А.А. Плешаков. М., Планета, 2016 Школа России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Окружающий мир 2 класс. В 2-х частях А.А. Плешаков. М., Просвещение, 2016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1. Окружающий мир. Рабочая тетрадь. 2 класс. В 2-х частях.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Плешаков А.А.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«Просвещение» 2019</w:t>
            </w:r>
          </w:p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CD. Окружающий мир. 2 класс. Электронное приложение к учебнику А.А. Плешакова.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«Просвещение» 2016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А.А. Плешаков. Тесты. 2 класс, М., Просвещение. 2016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4. </w:t>
            </w: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земли до неба. Атлас-определитель. Для начальной школы.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Плешаков А.А. М.: «Просвещение» 2016</w:t>
            </w:r>
          </w:p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А.А. Плешаков. Зеленые страницы. Пособие для учащихся. М., Просвещение. 2013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Программы общеобразовательных учреждений. Окружающий мир для 3 класса начальной школы, авторы А.А. Плешаков. М., Планета, 2016 Школа России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Окружающий мир 3 класс. В 2-х частях А.А. Плешаков. М., Просвещение, 2018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1. Окружающий мир. Рабочая тетрадь. 3 класс. В 2-х частях.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Плешаков А.А.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«Просвещение» 2019</w:t>
            </w:r>
          </w:p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CD. Окружающий мир. 3 класс. Электронное приложение к учебнику А.А. Плешакова.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М.:«Просвещение»2014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</w:t>
            </w: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земли до неба. Атлас-определитель. Для </w:t>
            </w: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начальной школы.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Плешаков А.А. М.:«Просвещение»2018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Программы общеобразовательных учреждений. Окружающий мир для 4 класса начальной школы, авторы А.А. Плешаков. М., Планета, 2016 Школа России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Окружающий мир. Учебник. 4 класс. В 2-х частях.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Плешаков А.А.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«Просвещение» 2019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1А.А. Плешаков. Рабочая тетрадь в 2-х частях. 4 класс. М., Просвещение. 2019</w:t>
            </w:r>
          </w:p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CD. Окружающий мир. 4 класс. Электронное приложение к учебнику А.А. Плешакова.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«Просвещение» 2014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А.А. Плешаков. Тесты. 4 класс, М., Просвещение. 2016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А.А. Плешаков. Проверочные работы. 4 класс, М., Просвещение. 2017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</w:t>
            </w: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земли до неба. Атлас-определитель. Для начальной школы.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Плешаков А.А. М.: «Просвещение» 2016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Style w:val="ad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А.А. Плешаков. Зеленые страницы. Пособие для учащихся. М., Просвещение. 2013 </w:t>
            </w:r>
          </w:p>
        </w:tc>
      </w:tr>
      <w:tr w:rsidR="00AC51C8" w:rsidTr="00AC51C8">
        <w:tc>
          <w:tcPr>
            <w:tcW w:w="1850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ОРК и СЭ (</w:t>
            </w:r>
            <w:r w:rsidRPr="00AC51C8">
              <w:rPr>
                <w:rFonts w:ascii="Times New Roman" w:eastAsia="Times New Roman" w:hAnsi="Times New Roman"/>
                <w:sz w:val="16"/>
                <w:szCs w:val="16"/>
              </w:rPr>
              <w:t>основы религиозных культур и светской этики)</w:t>
            </w: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AC51C8">
            <w:pPr>
              <w:tabs>
                <w:tab w:val="left" w:pos="24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«ОРК и СЭ» 4 класс под редакцией А.Я. Данилюк. Просвещение, 2015 год.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«Основы светской этики», Просвещение, 2019 год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«Основы мировых религиозных культур» Просвещение, 2016 год.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1C8" w:rsidTr="00AC51C8">
        <w:tc>
          <w:tcPr>
            <w:tcW w:w="1850" w:type="dxa"/>
            <w:vMerge w:val="restart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Е.Д.Критская, Г.П. Сергеева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. Программа Е.Д по музыке  1-4 класс. М., Просвещение,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Музыка 1 класс,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М., Просвещение, 2017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1.CD MP3. Музыка. Фонохрестоматия.1 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Критская Е.Д., Сергеева Г.П.,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М.:«Просвещение»2015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Критская Е.Д., Сергеева Г.П.,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Рабочая тетрадь,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М.:«Просвещение»2016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Е.Д.Критская, Г.П. Сергеева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Программа Е.Д по музыке  1-4 класс. М., Просвещение, 2015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2 класс,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М., Просвещение, 2016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1.CD MP3. Музыка. Фонохрестоматия.2 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Критская Е.Д., Сергеева Г.П.,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М.:«Просвещение»2015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Критская Е.Д., Сергеева Г.П.,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Рабочая тетрадь, М.:«Просвещение»2016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Е.Д.Критская, Г.П. Сергеева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Программа Е.Д по музыке  1-4 класс. М., Просвещение, 2015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3 класс,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М., Просвещение, 2016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1.CD MP3. Музыка. Фонохрестоматия.3 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Критская Е.Д., Сергеева Г.П.,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М.:«Просвещение»2015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Критская Е.Д., Сергеева Г.П.,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Рабочая тетрадь, М.:«Просвещение»2016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Е.Д.Критская, Г.П. Сергеева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Программа Е.Д по музыке  1-4 класс. М., Просвещение, 2015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4 класс,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М., Просвещение, 2015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1.CD MP3. Музыка. Фонохрестоматия.4 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Критская Е.Д., Сергеева Г.П.,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М.:«Просвещение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2015</w:t>
            </w:r>
          </w:p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Критская Е.Д., Сергеева Г.П.,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Рабочая тетрадь, М.:«Просвещение»2016</w:t>
            </w:r>
          </w:p>
        </w:tc>
      </w:tr>
      <w:tr w:rsidR="00AC51C8" w:rsidTr="00AC51C8">
        <w:tc>
          <w:tcPr>
            <w:tcW w:w="1850" w:type="dxa"/>
            <w:vMerge w:val="restart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AC51C8">
            <w:pPr>
              <w:tabs>
                <w:tab w:val="left" w:pos="24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под ред. Б.М.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«Изобразительное искусство и художественный труд 1-9 классы», 2016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искусство: Ты изображаешь, украшаешь и строишь. Учебник. 1 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Просвещение, 2017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искусство: Твоя мастерская. Рабочая тетрадь. 1 класс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Просвещение, 2017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Изобразительное искусство для 2 класса начальной школы, автор  Б.М.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Неменский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М., Планета, 2016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Изобразительное искусство: Искусство и ты. Учебник. 2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класс.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Коротеева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Е.И. М., Просвещение, 2016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Изобразительное искусство: Твоя мастерская. Рабочая тетрадь. 2 класс.</w:t>
            </w:r>
            <w:r w:rsidRPr="00AC51C8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Питерских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А.С. и др. М., Просвещение, 2016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Программы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учреждений. Изобразительное искусство для 3 класса начальной школы, автор  Б.М.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Неменский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М., Планета, 2016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Изобразительное </w:t>
            </w: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искусство </w:t>
            </w:r>
          </w:p>
          <w:p w:rsidR="00AC51C8" w:rsidRPr="00AC51C8" w:rsidRDefault="00AC51C8" w:rsidP="00766A1F">
            <w:pPr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Искусство вокруг нас </w:t>
            </w:r>
          </w:p>
          <w:p w:rsidR="00AC51C8" w:rsidRPr="00AC51C8" w:rsidRDefault="00AC51C8" w:rsidP="00AC51C8">
            <w:pPr>
              <w:spacing w:line="360" w:lineRule="auto"/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, 2017 год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Рабочая тетрадь. Твоя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lastRenderedPageBreak/>
              <w:t>мастерская.Б.М</w:t>
            </w:r>
            <w:proofErr w:type="spellEnd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, 2017 год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общеобразовательных учреждений. Изобразительное искусство для 4 класса начальной школы, автор  Б.М.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Неменский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М., Планета, 2016 Школа России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Изобразительное искусство. Каждый народ художник.</w:t>
            </w:r>
          </w:p>
          <w:p w:rsidR="00AC51C8" w:rsidRPr="00AC51C8" w:rsidRDefault="00AC51C8" w:rsidP="00766A1F">
            <w:pPr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, 2018 год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Рабочая тетрадь. Твоя мастерская.  </w:t>
            </w:r>
          </w:p>
          <w:p w:rsidR="00AC51C8" w:rsidRPr="00AC51C8" w:rsidRDefault="00AC51C8" w:rsidP="00AC51C8">
            <w:pPr>
              <w:ind w:left="34"/>
              <w:rPr>
                <w:rStyle w:val="ad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C51C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, 2015 год</w:t>
            </w:r>
          </w:p>
        </w:tc>
      </w:tr>
      <w:tr w:rsidR="00AC51C8" w:rsidTr="00AC51C8">
        <w:tc>
          <w:tcPr>
            <w:tcW w:w="1850" w:type="dxa"/>
            <w:vMerge w:val="restart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общеобразовательных учреждений. Художественный труд 1-4 классов начальной школы». Авторы: 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, С.В.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Анащенкова</w:t>
            </w:r>
            <w:proofErr w:type="spellEnd"/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М.: Просвещение. 2015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для 1 классов начальной школы. 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Рабочая тетрадь. 1 класс. М., Просвещение. 2017</w:t>
            </w:r>
          </w:p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общеобразовательных учреждений. « Технология  для 2 класса начальной школы». Авторы: 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Н.В. Богданова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М.: Планета. 2016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для 2 классов начальной школы. 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Рабочая тетрадь.2 класс. М., Просвещение. 2017</w:t>
            </w:r>
          </w:p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учебнику.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общеобразовательных учреждений. « Технология  для 3 класса начальной школы». Авторы: 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Н.В. Богданова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М.: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Планета. 2016</w:t>
            </w: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1C8" w:rsidRPr="00AC51C8" w:rsidRDefault="00AC51C8" w:rsidP="00766A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Технология для 3 классов начальной школы. 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Рабочая тетрадь. 3 класс. М., Просвещение. 2017</w:t>
            </w:r>
          </w:p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учебнику.</w:t>
            </w:r>
          </w:p>
        </w:tc>
      </w:tr>
      <w:tr w:rsidR="00AC51C8" w:rsidTr="00AC51C8">
        <w:tc>
          <w:tcPr>
            <w:tcW w:w="1850" w:type="dxa"/>
            <w:vMerge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общеобразовательных учреждений. « Технология  для 4 класса начальной школы». Авторы: 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, Н.В. Богданова</w:t>
            </w:r>
            <w:proofErr w:type="gram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М.: Планета. 2016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для 4 классов начальной школы. 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. Рабочая тетрадь. 4 класс. М., Просвещение. 2016</w:t>
            </w:r>
          </w:p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учебнику.</w:t>
            </w:r>
          </w:p>
        </w:tc>
      </w:tr>
      <w:tr w:rsidR="00AC51C8" w:rsidRPr="006E19F1" w:rsidTr="00AC51C8">
        <w:tc>
          <w:tcPr>
            <w:tcW w:w="1850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1 – 4 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2346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Лях В.И. Программа по физической культуре. 1-11 классы. 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М., Просвещение, 2017</w:t>
            </w:r>
          </w:p>
        </w:tc>
        <w:tc>
          <w:tcPr>
            <w:tcW w:w="2286" w:type="dxa"/>
            <w:shd w:val="clear" w:color="auto" w:fill="auto"/>
          </w:tcPr>
          <w:p w:rsidR="00AC51C8" w:rsidRPr="00AC51C8" w:rsidRDefault="00AC51C8" w:rsidP="00AC51C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культура. Учебник. 1-4 классы.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Лях В.И.</w:t>
            </w: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 М., Просвещение, 2017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C51C8" w:rsidRPr="006E19F1" w:rsidTr="00AC51C8">
        <w:tc>
          <w:tcPr>
            <w:tcW w:w="1850" w:type="dxa"/>
            <w:shd w:val="clear" w:color="auto" w:fill="auto"/>
          </w:tcPr>
          <w:p w:rsidR="00AC51C8" w:rsidRPr="00AC51C8" w:rsidRDefault="00AC51C8" w:rsidP="00766A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 xml:space="preserve">1 – 4 </w:t>
            </w:r>
          </w:p>
          <w:p w:rsidR="00AC51C8" w:rsidRPr="00AC51C8" w:rsidRDefault="00AC51C8" w:rsidP="00AC5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AC51C8" w:rsidRPr="00AC51C8" w:rsidRDefault="00AC51C8" w:rsidP="00AC51C8">
            <w:pPr>
              <w:tabs>
                <w:tab w:val="left" w:pos="1005"/>
              </w:tabs>
              <w:spacing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Справочное пособие. Разработчик А.Л. Семенов.</w:t>
            </w:r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AC51C8" w:rsidRPr="00AC51C8" w:rsidRDefault="00AC51C8" w:rsidP="00AC51C8">
            <w:pPr>
              <w:tabs>
                <w:tab w:val="left" w:pos="1005"/>
              </w:tabs>
              <w:spacing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Логомозаика</w:t>
            </w:r>
            <w:proofErr w:type="spellEnd"/>
            <w:r w:rsidRPr="00AC5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Сборник проектов. Е.И. Яковлева.</w:t>
            </w:r>
          </w:p>
        </w:tc>
        <w:tc>
          <w:tcPr>
            <w:tcW w:w="3162" w:type="dxa"/>
            <w:shd w:val="clear" w:color="auto" w:fill="auto"/>
          </w:tcPr>
          <w:p w:rsidR="00AC51C8" w:rsidRPr="00AC51C8" w:rsidRDefault="00AC51C8" w:rsidP="00AC51C8">
            <w:pPr>
              <w:ind w:left="3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C51C8">
              <w:rPr>
                <w:rFonts w:ascii="Times New Roman" w:eastAsia="Times New Roman" w:hAnsi="Times New Roman"/>
                <w:sz w:val="24"/>
                <w:szCs w:val="24"/>
              </w:rPr>
              <w:t>Электронные приложения (диски) для установки программы на интерактивную доску</w:t>
            </w:r>
          </w:p>
        </w:tc>
      </w:tr>
    </w:tbl>
    <w:p w:rsidR="00FD412B" w:rsidRDefault="00FD412B" w:rsidP="00E73FDF">
      <w:pPr>
        <w:spacing w:after="0" w:line="240" w:lineRule="auto"/>
        <w:rPr>
          <w:rFonts w:ascii="Times New Roman" w:hAnsi="Times New Roman"/>
          <w:lang w:eastAsia="ru-RU"/>
        </w:rPr>
      </w:pPr>
    </w:p>
    <w:p w:rsidR="00FD412B" w:rsidRDefault="00FD412B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61BA3" w:rsidRPr="00FD412B" w:rsidRDefault="00461BA3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D412B" w:rsidRPr="00FD412B" w:rsidRDefault="00FD412B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3</w:t>
      </w:r>
    </w:p>
    <w:p w:rsidR="00FD412B" w:rsidRPr="00FD412B" w:rsidRDefault="00FD412B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D412B">
        <w:rPr>
          <w:rFonts w:ascii="Times New Roman" w:hAnsi="Times New Roman"/>
          <w:lang w:eastAsia="ru-RU"/>
        </w:rPr>
        <w:t xml:space="preserve">к учебному плану начального общего образования </w:t>
      </w:r>
    </w:p>
    <w:p w:rsidR="00FD412B" w:rsidRPr="00FD412B" w:rsidRDefault="00FD412B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D412B">
        <w:rPr>
          <w:rFonts w:ascii="Times New Roman" w:hAnsi="Times New Roman"/>
          <w:lang w:eastAsia="ru-RU"/>
        </w:rPr>
        <w:t>на 2020-2021 учебный год</w:t>
      </w:r>
    </w:p>
    <w:p w:rsidR="00FD412B" w:rsidRDefault="00FD412B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Приказ №  03-02-224</w:t>
      </w:r>
      <w:r w:rsidRPr="00FD412B">
        <w:rPr>
          <w:rFonts w:ascii="Times New Roman" w:hAnsi="Times New Roman"/>
          <w:lang w:eastAsia="ru-RU"/>
        </w:rPr>
        <w:t xml:space="preserve">  от    </w:t>
      </w:r>
      <w:r>
        <w:rPr>
          <w:rFonts w:ascii="Times New Roman" w:hAnsi="Times New Roman"/>
          <w:lang w:eastAsia="ru-RU"/>
        </w:rPr>
        <w:t xml:space="preserve">31 </w:t>
      </w:r>
      <w:r w:rsidRPr="00FD412B">
        <w:rPr>
          <w:rFonts w:ascii="Times New Roman" w:hAnsi="Times New Roman"/>
          <w:lang w:eastAsia="ru-RU"/>
        </w:rPr>
        <w:t>августа 2020г</w:t>
      </w:r>
    </w:p>
    <w:p w:rsidR="00FD412B" w:rsidRDefault="00FD412B" w:rsidP="00FD412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D412B" w:rsidRPr="00FD412B" w:rsidRDefault="00FD412B" w:rsidP="001C6F04">
      <w:pPr>
        <w:rPr>
          <w:rFonts w:ascii="Times New Roman" w:hAnsi="Times New Roman"/>
          <w:sz w:val="28"/>
          <w:szCs w:val="28"/>
          <w:lang w:eastAsia="ru-RU"/>
        </w:rPr>
      </w:pPr>
      <w:r w:rsidRPr="00FD412B">
        <w:rPr>
          <w:rFonts w:ascii="Times New Roman" w:hAnsi="Times New Roman"/>
          <w:sz w:val="28"/>
          <w:szCs w:val="28"/>
          <w:lang w:eastAsia="ru-RU"/>
        </w:rPr>
        <w:t xml:space="preserve">Технологические модули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68"/>
        <w:gridCol w:w="1350"/>
        <w:gridCol w:w="1357"/>
        <w:gridCol w:w="1331"/>
        <w:gridCol w:w="3407"/>
      </w:tblGrid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6F04">
              <w:rPr>
                <w:rFonts w:ascii="Times New Roman" w:eastAsia="Times New Roman" w:hAnsi="Times New Roman"/>
                <w:sz w:val="18"/>
                <w:szCs w:val="18"/>
              </w:rPr>
              <w:t>Направление (Ознакомительный-1, базовый-2, проектный-3)</w:t>
            </w:r>
          </w:p>
        </w:tc>
        <w:tc>
          <w:tcPr>
            <w:tcW w:w="1768" w:type="dxa"/>
            <w:shd w:val="clear" w:color="auto" w:fill="auto"/>
          </w:tcPr>
          <w:p w:rsidR="001C6F04" w:rsidRDefault="001C6F04" w:rsidP="007A5FE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6F04">
              <w:rPr>
                <w:rFonts w:ascii="Times New Roman" w:eastAsia="Times New Roman" w:hAnsi="Times New Roman"/>
                <w:sz w:val="18"/>
                <w:szCs w:val="18"/>
              </w:rPr>
              <w:t xml:space="preserve">Форма организации (урок, внеурочная деятельность) </w:t>
            </w:r>
          </w:p>
          <w:p w:rsidR="00FD412B" w:rsidRPr="001C6F04" w:rsidRDefault="00FD412B" w:rsidP="007A5FE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6F04">
              <w:rPr>
                <w:rFonts w:ascii="Times New Roman" w:eastAsia="Times New Roman" w:hAnsi="Times New Roman"/>
                <w:sz w:val="18"/>
                <w:szCs w:val="18"/>
              </w:rPr>
              <w:t>Класс группа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6F04">
              <w:rPr>
                <w:rFonts w:ascii="Times New Roman" w:eastAsia="Times New Roman" w:hAnsi="Times New Roman"/>
                <w:sz w:val="18"/>
                <w:szCs w:val="18"/>
              </w:rPr>
              <w:t>Предмет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6F04">
              <w:rPr>
                <w:rFonts w:ascii="Times New Roman" w:eastAsia="Times New Roman" w:hAnsi="Times New Roman"/>
                <w:sz w:val="18"/>
                <w:szCs w:val="18"/>
              </w:rPr>
              <w:t>Модуль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  <w:sz w:val="18"/>
                <w:szCs w:val="18"/>
              </w:rPr>
              <w:t>(кол-во)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6F04">
              <w:rPr>
                <w:rFonts w:ascii="Times New Roman" w:eastAsia="Times New Roman" w:hAnsi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6F04">
              <w:rPr>
                <w:rFonts w:ascii="Times New Roman" w:eastAsia="Times New Roman" w:hAnsi="Times New Roman"/>
                <w:sz w:val="18"/>
                <w:szCs w:val="18"/>
              </w:rPr>
              <w:t>результат</w:t>
            </w:r>
          </w:p>
        </w:tc>
      </w:tr>
      <w:tr w:rsidR="001C6F04" w:rsidTr="0055015F">
        <w:tc>
          <w:tcPr>
            <w:tcW w:w="10314" w:type="dxa"/>
            <w:gridSpan w:val="6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 xml:space="preserve">Медицинские технологии 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Урок, 1 час. 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Окружающий мир.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«Почему нужно мыть руки и чистить зубы?»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Основные понятия гигиены младшего школьника 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Знание основных правил гигиены в школе и дома младшего школьника. 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Урок, 2 часа. 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Окружающий мир «Если хочешь быть здоров» «Домашние опасности». 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Наши помощники в гигиене. Средства гигиены. 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Знание основных средств гигиены. Как пользоваться, какими  химическими средствами пользоваться ребенку нельзя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Урок, 2 часа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Окружающий мир. «Кожа». 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Наш друг йод. Практическая работа. 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Что такое йод, как его применять. Какую пользу приносит йод и йодсодержащие продукты. 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Умение нанести йод на небольшой участок тела. 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Окружающий мир. 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Работа врача скорой помощи. Экстренные номера. 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Встреча с представителем профессии. Знание о профессии врача скорой помощи. В каких случаях и как вызвать врача скорой помощи.</w:t>
            </w:r>
          </w:p>
        </w:tc>
      </w:tr>
      <w:tr w:rsidR="001C6F04" w:rsidTr="0055015F">
        <w:tc>
          <w:tcPr>
            <w:tcW w:w="10314" w:type="dxa"/>
            <w:gridSpan w:val="6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Информационные технологии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Урок, 1 час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Русский язык. 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«Слово. Роль слова в речи»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«Письмо другу»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Как люди общаются, способы общения. 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Урок практикум составление письма. 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Знание о способах общения между людьми.  Учащиеся пробуют передать информацию лично и с помощью письма. 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Урок, 1 час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Окружающий мир. 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«Все профессии важны»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Профессии, которые помогают  нам получить информацию. 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Встреча с представителем профессии. Учащиеся узнают о профессиях почтовых работников, работников связи, новостных корреспондентов. 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Урок, 1 час. 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Технология.  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Экскурсия в компьютерный класс школы. 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Компьютер как источник информации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История создания компьютера, какую информацию и как  может передать компьютер.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Внеурочная деятельность, 1 час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Уроки нравственности. 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Урок практикум 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Передача важной информации первоклассникам. 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Создание памятки будущим первоклассникам о правилах поведения в школе. </w:t>
            </w:r>
          </w:p>
        </w:tc>
      </w:tr>
      <w:tr w:rsidR="001C6F04" w:rsidTr="0055015F">
        <w:tc>
          <w:tcPr>
            <w:tcW w:w="10314" w:type="dxa"/>
            <w:gridSpan w:val="6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Технологии производства и обработки материалов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Урок, 6 часов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Технология «Человек и земля»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Что из чего сделано 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Знание об основных материалах, предметов, окружающих нас. 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Урок, 2 часа. 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Окружающий мир. «Как построить дом» 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Профессии, которые занимаются производством и обработкой материалов». 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Встреча с представителем профессии. Знание основных профессий в металлообработке, деревообработке. 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Урок, 2 часа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Технология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«Игровой комплекс. Детская площадка» 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Технология работы с деревом и пластиком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Практическая работа, создание макета детской площадки из древесины и пластика. </w:t>
            </w:r>
          </w:p>
        </w:tc>
      </w:tr>
      <w:tr w:rsidR="001C6F04" w:rsidTr="0055015F">
        <w:tc>
          <w:tcPr>
            <w:tcW w:w="110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Урок, 2 часа. </w:t>
            </w:r>
          </w:p>
        </w:tc>
        <w:tc>
          <w:tcPr>
            <w:tcW w:w="1350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</w:rPr>
            </w:pPr>
            <w:r w:rsidRPr="001C6F0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Технология</w:t>
            </w:r>
          </w:p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«Фаянсовый завод. Основа для вазы»</w:t>
            </w:r>
          </w:p>
        </w:tc>
        <w:tc>
          <w:tcPr>
            <w:tcW w:w="1331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>Технология работы с природными материалами</w:t>
            </w:r>
          </w:p>
        </w:tc>
        <w:tc>
          <w:tcPr>
            <w:tcW w:w="3407" w:type="dxa"/>
            <w:shd w:val="clear" w:color="auto" w:fill="auto"/>
          </w:tcPr>
          <w:p w:rsidR="001C6F04" w:rsidRPr="001C6F04" w:rsidRDefault="001C6F04" w:rsidP="007A5F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6F04">
              <w:rPr>
                <w:rFonts w:ascii="Times New Roman" w:eastAsia="Times New Roman" w:hAnsi="Times New Roman"/>
                <w:sz w:val="16"/>
                <w:szCs w:val="16"/>
              </w:rPr>
              <w:t xml:space="preserve">Практическая работа, создание вазы из глины. </w:t>
            </w:r>
          </w:p>
        </w:tc>
      </w:tr>
    </w:tbl>
    <w:p w:rsidR="001C6F04" w:rsidRPr="00A715D4" w:rsidRDefault="001C6F04" w:rsidP="00765E7E">
      <w:pPr>
        <w:spacing w:after="0" w:line="240" w:lineRule="auto"/>
        <w:rPr>
          <w:rFonts w:ascii="Times New Roman" w:hAnsi="Times New Roman"/>
          <w:lang w:eastAsia="ru-RU"/>
        </w:rPr>
      </w:pPr>
    </w:p>
    <w:sectPr w:rsidR="001C6F04" w:rsidRPr="00A715D4" w:rsidSect="00765E7E">
      <w:pgSz w:w="11905" w:h="16837"/>
      <w:pgMar w:top="624" w:right="743" w:bottom="567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33" w:rsidRDefault="00894933" w:rsidP="00FD412B">
      <w:pPr>
        <w:spacing w:after="0" w:line="240" w:lineRule="auto"/>
      </w:pPr>
      <w:r>
        <w:separator/>
      </w:r>
    </w:p>
  </w:endnote>
  <w:endnote w:type="continuationSeparator" w:id="0">
    <w:p w:rsidR="00894933" w:rsidRDefault="00894933" w:rsidP="00FD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33" w:rsidRDefault="00894933" w:rsidP="00FD412B">
      <w:pPr>
        <w:spacing w:after="0" w:line="240" w:lineRule="auto"/>
      </w:pPr>
      <w:r>
        <w:separator/>
      </w:r>
    </w:p>
  </w:footnote>
  <w:footnote w:type="continuationSeparator" w:id="0">
    <w:p w:rsidR="00894933" w:rsidRDefault="00894933" w:rsidP="00FD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/>
        <w:b/>
        <w:i w:val="0"/>
      </w:rPr>
    </w:lvl>
  </w:abstractNum>
  <w:abstractNum w:abstractNumId="4">
    <w:nsid w:val="0B893EAB"/>
    <w:multiLevelType w:val="hybridMultilevel"/>
    <w:tmpl w:val="39DC3526"/>
    <w:lvl w:ilvl="0" w:tplc="61E4E45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FFF40AE"/>
    <w:multiLevelType w:val="hybridMultilevel"/>
    <w:tmpl w:val="16A055EE"/>
    <w:lvl w:ilvl="0" w:tplc="045445A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  <w:b/>
        <w:i w:val="0"/>
      </w:rPr>
    </w:lvl>
    <w:lvl w:ilvl="1" w:tplc="4FEEE9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A12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425A339A"/>
    <w:multiLevelType w:val="hybridMultilevel"/>
    <w:tmpl w:val="26AC0B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85523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221936"/>
    <w:multiLevelType w:val="hybridMultilevel"/>
    <w:tmpl w:val="BF56EE24"/>
    <w:lvl w:ilvl="0" w:tplc="5CA002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61943E3D"/>
    <w:multiLevelType w:val="hybridMultilevel"/>
    <w:tmpl w:val="20FA67DA"/>
    <w:lvl w:ilvl="0" w:tplc="93D83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2166C2"/>
    <w:multiLevelType w:val="hybridMultilevel"/>
    <w:tmpl w:val="5A6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42F0"/>
    <w:rsid w:val="00001237"/>
    <w:rsid w:val="00004B38"/>
    <w:rsid w:val="0002421C"/>
    <w:rsid w:val="00030411"/>
    <w:rsid w:val="000406DF"/>
    <w:rsid w:val="00064075"/>
    <w:rsid w:val="00081E91"/>
    <w:rsid w:val="00087119"/>
    <w:rsid w:val="00090604"/>
    <w:rsid w:val="000906CE"/>
    <w:rsid w:val="00093C8C"/>
    <w:rsid w:val="000A01B5"/>
    <w:rsid w:val="000A1807"/>
    <w:rsid w:val="000B64CF"/>
    <w:rsid w:val="000D05EF"/>
    <w:rsid w:val="00120C58"/>
    <w:rsid w:val="00122B1F"/>
    <w:rsid w:val="0012426F"/>
    <w:rsid w:val="001439F6"/>
    <w:rsid w:val="00145BFB"/>
    <w:rsid w:val="00181E87"/>
    <w:rsid w:val="00197094"/>
    <w:rsid w:val="001C0B5E"/>
    <w:rsid w:val="001C6F04"/>
    <w:rsid w:val="001F24C9"/>
    <w:rsid w:val="001F2853"/>
    <w:rsid w:val="00223F1E"/>
    <w:rsid w:val="00241375"/>
    <w:rsid w:val="002425EE"/>
    <w:rsid w:val="0028027D"/>
    <w:rsid w:val="00286E33"/>
    <w:rsid w:val="00287662"/>
    <w:rsid w:val="00292DFC"/>
    <w:rsid w:val="002A4A26"/>
    <w:rsid w:val="002C601B"/>
    <w:rsid w:val="002D2C2A"/>
    <w:rsid w:val="002D2C6E"/>
    <w:rsid w:val="002E5756"/>
    <w:rsid w:val="002F32A6"/>
    <w:rsid w:val="003153EC"/>
    <w:rsid w:val="003161DA"/>
    <w:rsid w:val="0032182C"/>
    <w:rsid w:val="00363F60"/>
    <w:rsid w:val="00365031"/>
    <w:rsid w:val="00365904"/>
    <w:rsid w:val="00366F07"/>
    <w:rsid w:val="003744F3"/>
    <w:rsid w:val="003855BC"/>
    <w:rsid w:val="003B07D5"/>
    <w:rsid w:val="003B7E96"/>
    <w:rsid w:val="003D5AC8"/>
    <w:rsid w:val="00406B89"/>
    <w:rsid w:val="0042004C"/>
    <w:rsid w:val="00442299"/>
    <w:rsid w:val="00461BA3"/>
    <w:rsid w:val="00474306"/>
    <w:rsid w:val="0048175C"/>
    <w:rsid w:val="004929BC"/>
    <w:rsid w:val="004A0D86"/>
    <w:rsid w:val="004B0811"/>
    <w:rsid w:val="004B245F"/>
    <w:rsid w:val="004B7DB5"/>
    <w:rsid w:val="004C30C7"/>
    <w:rsid w:val="0050387A"/>
    <w:rsid w:val="005101DD"/>
    <w:rsid w:val="00542483"/>
    <w:rsid w:val="005465DA"/>
    <w:rsid w:val="0055015F"/>
    <w:rsid w:val="0055046A"/>
    <w:rsid w:val="0056097D"/>
    <w:rsid w:val="00564E0F"/>
    <w:rsid w:val="00571079"/>
    <w:rsid w:val="005826A7"/>
    <w:rsid w:val="00595ED9"/>
    <w:rsid w:val="005A00E0"/>
    <w:rsid w:val="005B7CB2"/>
    <w:rsid w:val="005F4C3A"/>
    <w:rsid w:val="006323D8"/>
    <w:rsid w:val="00634447"/>
    <w:rsid w:val="00635DAF"/>
    <w:rsid w:val="00635DEB"/>
    <w:rsid w:val="00654D9A"/>
    <w:rsid w:val="006746BA"/>
    <w:rsid w:val="00676C14"/>
    <w:rsid w:val="006819C6"/>
    <w:rsid w:val="00682660"/>
    <w:rsid w:val="0069776A"/>
    <w:rsid w:val="006B224B"/>
    <w:rsid w:val="006C561A"/>
    <w:rsid w:val="006D6873"/>
    <w:rsid w:val="006E522E"/>
    <w:rsid w:val="00703A8A"/>
    <w:rsid w:val="007045EE"/>
    <w:rsid w:val="00734472"/>
    <w:rsid w:val="00755894"/>
    <w:rsid w:val="007559B6"/>
    <w:rsid w:val="00763F20"/>
    <w:rsid w:val="00765E7E"/>
    <w:rsid w:val="00766A1F"/>
    <w:rsid w:val="007673F9"/>
    <w:rsid w:val="00771812"/>
    <w:rsid w:val="00774E0A"/>
    <w:rsid w:val="0078592C"/>
    <w:rsid w:val="00794CB1"/>
    <w:rsid w:val="007A5FE8"/>
    <w:rsid w:val="007B2D90"/>
    <w:rsid w:val="00805135"/>
    <w:rsid w:val="00807D6F"/>
    <w:rsid w:val="00813C7C"/>
    <w:rsid w:val="008226A4"/>
    <w:rsid w:val="00840C83"/>
    <w:rsid w:val="00842F80"/>
    <w:rsid w:val="008760DD"/>
    <w:rsid w:val="00881EA7"/>
    <w:rsid w:val="00894933"/>
    <w:rsid w:val="008B5965"/>
    <w:rsid w:val="008B5F56"/>
    <w:rsid w:val="008C1512"/>
    <w:rsid w:val="008E4451"/>
    <w:rsid w:val="008F72F3"/>
    <w:rsid w:val="00914546"/>
    <w:rsid w:val="00917B18"/>
    <w:rsid w:val="009242F0"/>
    <w:rsid w:val="00925D48"/>
    <w:rsid w:val="009271F4"/>
    <w:rsid w:val="00961086"/>
    <w:rsid w:val="009610DB"/>
    <w:rsid w:val="00981AC1"/>
    <w:rsid w:val="00982646"/>
    <w:rsid w:val="009C5E02"/>
    <w:rsid w:val="009E48C8"/>
    <w:rsid w:val="009F0486"/>
    <w:rsid w:val="00A1409F"/>
    <w:rsid w:val="00A33050"/>
    <w:rsid w:val="00A61066"/>
    <w:rsid w:val="00A715D4"/>
    <w:rsid w:val="00A72582"/>
    <w:rsid w:val="00A7668E"/>
    <w:rsid w:val="00A84FEB"/>
    <w:rsid w:val="00A850B7"/>
    <w:rsid w:val="00A876C7"/>
    <w:rsid w:val="00AA1315"/>
    <w:rsid w:val="00AA1F7F"/>
    <w:rsid w:val="00AA77CB"/>
    <w:rsid w:val="00AC1B74"/>
    <w:rsid w:val="00AC51C8"/>
    <w:rsid w:val="00AC767F"/>
    <w:rsid w:val="00AD2758"/>
    <w:rsid w:val="00AF2457"/>
    <w:rsid w:val="00AF25FF"/>
    <w:rsid w:val="00AF707F"/>
    <w:rsid w:val="00B01885"/>
    <w:rsid w:val="00B03E7F"/>
    <w:rsid w:val="00B102AF"/>
    <w:rsid w:val="00B13082"/>
    <w:rsid w:val="00B134F6"/>
    <w:rsid w:val="00B17BC8"/>
    <w:rsid w:val="00B21772"/>
    <w:rsid w:val="00B25A96"/>
    <w:rsid w:val="00B61B93"/>
    <w:rsid w:val="00B7476B"/>
    <w:rsid w:val="00B8359D"/>
    <w:rsid w:val="00B914B0"/>
    <w:rsid w:val="00BB3185"/>
    <w:rsid w:val="00BB7C28"/>
    <w:rsid w:val="00BD7D00"/>
    <w:rsid w:val="00BE03CC"/>
    <w:rsid w:val="00BE721F"/>
    <w:rsid w:val="00BF72BB"/>
    <w:rsid w:val="00C063F6"/>
    <w:rsid w:val="00C13743"/>
    <w:rsid w:val="00C23623"/>
    <w:rsid w:val="00C40A53"/>
    <w:rsid w:val="00C53358"/>
    <w:rsid w:val="00C60BCF"/>
    <w:rsid w:val="00C80645"/>
    <w:rsid w:val="00C81D4C"/>
    <w:rsid w:val="00C96894"/>
    <w:rsid w:val="00CA215F"/>
    <w:rsid w:val="00CA75D2"/>
    <w:rsid w:val="00CB5B03"/>
    <w:rsid w:val="00CC2232"/>
    <w:rsid w:val="00CD51CD"/>
    <w:rsid w:val="00D00E8D"/>
    <w:rsid w:val="00D10F0F"/>
    <w:rsid w:val="00D8355F"/>
    <w:rsid w:val="00DA4537"/>
    <w:rsid w:val="00DD6FD0"/>
    <w:rsid w:val="00E0114F"/>
    <w:rsid w:val="00E060ED"/>
    <w:rsid w:val="00E17ADE"/>
    <w:rsid w:val="00E35790"/>
    <w:rsid w:val="00E51B4A"/>
    <w:rsid w:val="00E54491"/>
    <w:rsid w:val="00E73FDF"/>
    <w:rsid w:val="00E84010"/>
    <w:rsid w:val="00E970DE"/>
    <w:rsid w:val="00EA0E06"/>
    <w:rsid w:val="00EB1587"/>
    <w:rsid w:val="00EB3961"/>
    <w:rsid w:val="00EE0216"/>
    <w:rsid w:val="00EF19E8"/>
    <w:rsid w:val="00F102D4"/>
    <w:rsid w:val="00F162F4"/>
    <w:rsid w:val="00F16E18"/>
    <w:rsid w:val="00F22DF6"/>
    <w:rsid w:val="00F55BC4"/>
    <w:rsid w:val="00F639DA"/>
    <w:rsid w:val="00F8573A"/>
    <w:rsid w:val="00F862AB"/>
    <w:rsid w:val="00F94F39"/>
    <w:rsid w:val="00FA61D5"/>
    <w:rsid w:val="00FA6C51"/>
    <w:rsid w:val="00FB3701"/>
    <w:rsid w:val="00FB60F0"/>
    <w:rsid w:val="00FC430B"/>
    <w:rsid w:val="00FD412B"/>
    <w:rsid w:val="00FE3E68"/>
    <w:rsid w:val="00FE77C0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E18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E18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3">
    <w:name w:val="List Paragraph"/>
    <w:basedOn w:val="a"/>
    <w:uiPriority w:val="99"/>
    <w:qFormat/>
    <w:rsid w:val="00755894"/>
    <w:pPr>
      <w:ind w:left="720"/>
      <w:contextualSpacing/>
    </w:pPr>
  </w:style>
  <w:style w:type="table" w:styleId="a4">
    <w:name w:val="Table Grid"/>
    <w:basedOn w:val="a1"/>
    <w:uiPriority w:val="59"/>
    <w:rsid w:val="007558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F16E1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16E1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26">
    <w:name w:val="c26"/>
    <w:uiPriority w:val="99"/>
    <w:rsid w:val="00F16E18"/>
    <w:rPr>
      <w:rFonts w:cs="Times New Roman"/>
    </w:rPr>
  </w:style>
  <w:style w:type="paragraph" w:customStyle="1" w:styleId="c34">
    <w:name w:val="c34"/>
    <w:basedOn w:val="a"/>
    <w:uiPriority w:val="99"/>
    <w:rsid w:val="00F16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E1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7">
    <w:name w:val="Базовый"/>
    <w:uiPriority w:val="99"/>
    <w:rsid w:val="00F16E1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F16E1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locked/>
    <w:rsid w:val="00F16E1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semiHidden/>
    <w:rsid w:val="00081E9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081E9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977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161DA"/>
    <w:rPr>
      <w:rFonts w:cs="Times New Roman"/>
    </w:rPr>
  </w:style>
  <w:style w:type="character" w:styleId="ac">
    <w:name w:val="Hyperlink"/>
    <w:uiPriority w:val="99"/>
    <w:semiHidden/>
    <w:rsid w:val="00840C83"/>
    <w:rPr>
      <w:rFonts w:cs="Times New Roman"/>
      <w:color w:val="0000FF"/>
      <w:u w:val="single"/>
    </w:rPr>
  </w:style>
  <w:style w:type="character" w:styleId="ad">
    <w:name w:val="Strong"/>
    <w:uiPriority w:val="22"/>
    <w:qFormat/>
    <w:rsid w:val="008E4451"/>
    <w:rPr>
      <w:rFonts w:cs="Times New Roman"/>
      <w:b/>
      <w:bCs/>
    </w:rPr>
  </w:style>
  <w:style w:type="paragraph" w:customStyle="1" w:styleId="headertext">
    <w:name w:val="headertext"/>
    <w:basedOn w:val="a"/>
    <w:uiPriority w:val="99"/>
    <w:rsid w:val="00321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rsid w:val="0076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C51C8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FD41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D412B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FD41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D41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-4.pros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4E94-DAA3-4ED5-B3C1-AD92293C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21</Pages>
  <Words>5288</Words>
  <Characters>37506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ЗАВУЧ</cp:lastModifiedBy>
  <cp:revision>94</cp:revision>
  <cp:lastPrinted>2020-09-17T06:21:00Z</cp:lastPrinted>
  <dcterms:created xsi:type="dcterms:W3CDTF">2017-09-05T09:35:00Z</dcterms:created>
  <dcterms:modified xsi:type="dcterms:W3CDTF">2020-09-22T01:56:00Z</dcterms:modified>
</cp:coreProperties>
</file>